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66A59" w14:textId="77777777" w:rsidR="002935C2" w:rsidRPr="00AB62BD" w:rsidRDefault="002935C2" w:rsidP="00AB62BD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hr-HR"/>
        </w:rPr>
      </w:pPr>
      <w:r w:rsidRPr="00AB62BD"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Javna ustanova </w:t>
      </w:r>
      <w:proofErr w:type="spellStart"/>
      <w:r w:rsidRPr="00AB62BD">
        <w:rPr>
          <w:rFonts w:asciiTheme="minorHAnsi" w:hAnsiTheme="minorHAnsi" w:cstheme="minorHAnsi"/>
          <w:b/>
          <w:sz w:val="24"/>
          <w:szCs w:val="24"/>
          <w:lang w:eastAsia="hr-HR"/>
        </w:rPr>
        <w:t>InovaDR</w:t>
      </w:r>
      <w:proofErr w:type="spellEnd"/>
      <w:r w:rsidRPr="00AB62BD"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 za</w:t>
      </w:r>
    </w:p>
    <w:p w14:paraId="7A4AA8E0" w14:textId="1E82B47F" w:rsidR="002935C2" w:rsidRPr="00AB62BD" w:rsidRDefault="00765339" w:rsidP="00AB62BD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hr-HR"/>
        </w:rPr>
      </w:pPr>
      <w:r w:rsidRPr="00AB62BD">
        <w:rPr>
          <w:rFonts w:asciiTheme="minorHAnsi" w:hAnsiTheme="minorHAnsi" w:cstheme="minorHAnsi"/>
          <w:b/>
          <w:sz w:val="24"/>
          <w:szCs w:val="24"/>
          <w:lang w:eastAsia="hr-HR"/>
        </w:rPr>
        <w:t>p</w:t>
      </w:r>
      <w:r w:rsidR="002935C2" w:rsidRPr="00AB62BD">
        <w:rPr>
          <w:rFonts w:asciiTheme="minorHAnsi" w:hAnsiTheme="minorHAnsi" w:cstheme="minorHAnsi"/>
          <w:b/>
          <w:sz w:val="24"/>
          <w:szCs w:val="24"/>
          <w:lang w:eastAsia="hr-HR"/>
        </w:rPr>
        <w:t>oticanje lokalnog razvoja</w:t>
      </w:r>
    </w:p>
    <w:p w14:paraId="60BDA320" w14:textId="0A4452E1" w:rsidR="002935C2" w:rsidRPr="00AB62BD" w:rsidRDefault="002935C2" w:rsidP="00AB62BD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hr-HR"/>
        </w:rPr>
      </w:pPr>
      <w:r w:rsidRPr="00AB62BD">
        <w:rPr>
          <w:rFonts w:asciiTheme="minorHAnsi" w:hAnsiTheme="minorHAnsi" w:cstheme="minorHAnsi"/>
          <w:b/>
          <w:sz w:val="24"/>
          <w:szCs w:val="24"/>
          <w:lang w:eastAsia="hr-HR"/>
        </w:rPr>
        <w:t>Trg Svetog Jurja 1</w:t>
      </w:r>
    </w:p>
    <w:p w14:paraId="6627FD0E" w14:textId="73E07B3A" w:rsidR="002935C2" w:rsidRPr="00AB62BD" w:rsidRDefault="002935C2" w:rsidP="00AB62BD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hr-HR"/>
        </w:rPr>
      </w:pPr>
      <w:r w:rsidRPr="00AB62BD">
        <w:rPr>
          <w:rFonts w:asciiTheme="minorHAnsi" w:hAnsiTheme="minorHAnsi" w:cstheme="minorHAnsi"/>
          <w:b/>
          <w:sz w:val="24"/>
          <w:szCs w:val="24"/>
          <w:lang w:eastAsia="hr-HR"/>
        </w:rPr>
        <w:t>Duga Resa</w:t>
      </w:r>
    </w:p>
    <w:p w14:paraId="05E44F31" w14:textId="77777777" w:rsidR="002973A4" w:rsidRPr="00AB62BD" w:rsidRDefault="002973A4" w:rsidP="00AB62BD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hr-HR"/>
        </w:rPr>
      </w:pPr>
    </w:p>
    <w:p w14:paraId="23882213" w14:textId="19A1FFCF" w:rsidR="005B34AC" w:rsidRPr="00AB62BD" w:rsidRDefault="002935C2" w:rsidP="00AB62BD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hr-HR"/>
        </w:rPr>
      </w:pPr>
      <w:r w:rsidRPr="00AB62BD"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Duga Resa, </w:t>
      </w:r>
      <w:r w:rsidR="003A3AF7">
        <w:rPr>
          <w:rFonts w:asciiTheme="minorHAnsi" w:hAnsiTheme="minorHAnsi" w:cstheme="minorHAnsi"/>
          <w:b/>
          <w:sz w:val="24"/>
          <w:szCs w:val="24"/>
          <w:lang w:eastAsia="hr-HR"/>
        </w:rPr>
        <w:t>31</w:t>
      </w:r>
      <w:r w:rsidR="002973A4" w:rsidRPr="00AB62BD">
        <w:rPr>
          <w:rFonts w:asciiTheme="minorHAnsi" w:hAnsiTheme="minorHAnsi" w:cstheme="minorHAnsi"/>
          <w:b/>
          <w:sz w:val="24"/>
          <w:szCs w:val="24"/>
          <w:lang w:eastAsia="hr-HR"/>
        </w:rPr>
        <w:t>.</w:t>
      </w:r>
      <w:r w:rsidR="002F0BEF" w:rsidRPr="00AB62BD">
        <w:rPr>
          <w:rFonts w:asciiTheme="minorHAnsi" w:hAnsiTheme="minorHAnsi" w:cstheme="minorHAnsi"/>
          <w:b/>
          <w:sz w:val="24"/>
          <w:szCs w:val="24"/>
          <w:lang w:eastAsia="hr-HR"/>
        </w:rPr>
        <w:t>1</w:t>
      </w:r>
      <w:r w:rsidR="003A3AF7">
        <w:rPr>
          <w:rFonts w:asciiTheme="minorHAnsi" w:hAnsiTheme="minorHAnsi" w:cstheme="minorHAnsi"/>
          <w:b/>
          <w:sz w:val="24"/>
          <w:szCs w:val="24"/>
          <w:lang w:eastAsia="hr-HR"/>
        </w:rPr>
        <w:t>2</w:t>
      </w:r>
      <w:r w:rsidR="002973A4" w:rsidRPr="00AB62BD">
        <w:rPr>
          <w:rFonts w:asciiTheme="minorHAnsi" w:hAnsiTheme="minorHAnsi" w:cstheme="minorHAnsi"/>
          <w:b/>
          <w:sz w:val="24"/>
          <w:szCs w:val="24"/>
          <w:lang w:eastAsia="hr-HR"/>
        </w:rPr>
        <w:t>.</w:t>
      </w:r>
      <w:r w:rsidR="00541BEF" w:rsidRPr="00AB62BD">
        <w:rPr>
          <w:rFonts w:asciiTheme="minorHAnsi" w:hAnsiTheme="minorHAnsi" w:cstheme="minorHAnsi"/>
          <w:b/>
          <w:sz w:val="24"/>
          <w:szCs w:val="24"/>
          <w:lang w:eastAsia="hr-HR"/>
        </w:rPr>
        <w:t>202</w:t>
      </w:r>
      <w:r w:rsidR="00305EA0" w:rsidRPr="00AB62BD">
        <w:rPr>
          <w:rFonts w:asciiTheme="minorHAnsi" w:hAnsiTheme="minorHAnsi" w:cstheme="minorHAnsi"/>
          <w:b/>
          <w:sz w:val="24"/>
          <w:szCs w:val="24"/>
          <w:lang w:eastAsia="hr-HR"/>
        </w:rPr>
        <w:t>5</w:t>
      </w:r>
      <w:r w:rsidR="00541BEF" w:rsidRPr="00AB62BD">
        <w:rPr>
          <w:rFonts w:asciiTheme="minorHAnsi" w:hAnsiTheme="minorHAnsi" w:cstheme="minorHAnsi"/>
          <w:b/>
          <w:sz w:val="24"/>
          <w:szCs w:val="24"/>
          <w:lang w:eastAsia="hr-HR"/>
        </w:rPr>
        <w:t>.</w:t>
      </w:r>
    </w:p>
    <w:p w14:paraId="0108A0A5" w14:textId="03E22E70" w:rsidR="00AB62BD" w:rsidRPr="00AB62BD" w:rsidRDefault="002935C2" w:rsidP="00AB62BD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B62BD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AB62BD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AB62BD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AB62BD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0A35714C" w14:textId="4A1E193A" w:rsidR="00765339" w:rsidRPr="00AB62BD" w:rsidRDefault="00B75EA3" w:rsidP="00AB62BD">
      <w:pPr>
        <w:jc w:val="center"/>
        <w:rPr>
          <w:rFonts w:asciiTheme="minorHAnsi" w:hAnsiTheme="minorHAnsi" w:cstheme="minorHAnsi"/>
          <w:b/>
          <w:sz w:val="28"/>
          <w:szCs w:val="28"/>
          <w:lang w:eastAsia="hr-HR"/>
        </w:rPr>
      </w:pPr>
      <w:r w:rsidRPr="00AB62BD">
        <w:rPr>
          <w:rFonts w:asciiTheme="minorHAnsi" w:hAnsiTheme="minorHAnsi" w:cstheme="minorHAnsi"/>
          <w:b/>
          <w:sz w:val="28"/>
          <w:szCs w:val="28"/>
          <w:lang w:eastAsia="hr-HR"/>
        </w:rPr>
        <w:t>Obrazloženje</w:t>
      </w:r>
      <w:r w:rsidR="00541BEF" w:rsidRPr="00AB62BD">
        <w:rPr>
          <w:rFonts w:asciiTheme="minorHAnsi" w:hAnsiTheme="minorHAnsi" w:cstheme="minorHAnsi"/>
          <w:b/>
          <w:sz w:val="28"/>
          <w:szCs w:val="28"/>
          <w:lang w:eastAsia="hr-HR"/>
        </w:rPr>
        <w:t xml:space="preserve"> </w:t>
      </w:r>
      <w:r w:rsidR="00765339" w:rsidRPr="00AB62BD">
        <w:rPr>
          <w:rFonts w:asciiTheme="minorHAnsi" w:hAnsiTheme="minorHAnsi" w:cstheme="minorHAnsi"/>
          <w:b/>
          <w:sz w:val="28"/>
          <w:szCs w:val="28"/>
          <w:lang w:eastAsia="hr-HR"/>
        </w:rPr>
        <w:t>financijskog plana</w:t>
      </w:r>
      <w:r w:rsidR="003C7A66" w:rsidRPr="00AB62BD">
        <w:rPr>
          <w:rFonts w:asciiTheme="minorHAnsi" w:hAnsiTheme="minorHAnsi" w:cstheme="minorHAnsi"/>
          <w:b/>
          <w:sz w:val="28"/>
          <w:szCs w:val="28"/>
          <w:lang w:eastAsia="hr-HR"/>
        </w:rPr>
        <w:t xml:space="preserve"> </w:t>
      </w:r>
      <w:r w:rsidR="00765339" w:rsidRPr="00AB62BD">
        <w:rPr>
          <w:rFonts w:asciiTheme="minorHAnsi" w:hAnsiTheme="minorHAnsi" w:cstheme="minorHAnsi"/>
          <w:b/>
          <w:sz w:val="28"/>
          <w:szCs w:val="28"/>
          <w:lang w:eastAsia="hr-HR"/>
        </w:rPr>
        <w:t>za 20</w:t>
      </w:r>
      <w:r w:rsidR="002233B1" w:rsidRPr="00AB62BD">
        <w:rPr>
          <w:rFonts w:asciiTheme="minorHAnsi" w:hAnsiTheme="minorHAnsi" w:cstheme="minorHAnsi"/>
          <w:b/>
          <w:sz w:val="28"/>
          <w:szCs w:val="28"/>
          <w:lang w:eastAsia="hr-HR"/>
        </w:rPr>
        <w:t>2</w:t>
      </w:r>
      <w:r w:rsidR="00305EA0" w:rsidRPr="00AB62BD">
        <w:rPr>
          <w:rFonts w:asciiTheme="minorHAnsi" w:hAnsiTheme="minorHAnsi" w:cstheme="minorHAnsi"/>
          <w:b/>
          <w:sz w:val="28"/>
          <w:szCs w:val="28"/>
          <w:lang w:eastAsia="hr-HR"/>
        </w:rPr>
        <w:t>6</w:t>
      </w:r>
      <w:r w:rsidR="00765339" w:rsidRPr="00AB62BD">
        <w:rPr>
          <w:rFonts w:asciiTheme="minorHAnsi" w:hAnsiTheme="minorHAnsi" w:cstheme="minorHAnsi"/>
          <w:b/>
          <w:sz w:val="28"/>
          <w:szCs w:val="28"/>
          <w:lang w:eastAsia="hr-HR"/>
        </w:rPr>
        <w:t>. godinu</w:t>
      </w:r>
    </w:p>
    <w:p w14:paraId="149872B6" w14:textId="377579B3" w:rsidR="00B75EA3" w:rsidRPr="00AB62BD" w:rsidRDefault="00B75EA3" w:rsidP="00AB62BD">
      <w:pPr>
        <w:jc w:val="both"/>
        <w:rPr>
          <w:rFonts w:asciiTheme="minorHAnsi" w:hAnsiTheme="minorHAnsi" w:cstheme="minorHAnsi"/>
          <w:bCs/>
          <w:sz w:val="24"/>
          <w:szCs w:val="24"/>
          <w:lang w:eastAsia="hr-HR"/>
        </w:rPr>
      </w:pPr>
    </w:p>
    <w:p w14:paraId="1962D625" w14:textId="5DC43BCC" w:rsidR="00B75EA3" w:rsidRPr="00571231" w:rsidRDefault="001F0B9B" w:rsidP="00AB62BD">
      <w:pPr>
        <w:pStyle w:val="Odlomakpopisa"/>
        <w:jc w:val="both"/>
        <w:rPr>
          <w:rFonts w:ascii="Times New Roman" w:hAnsi="Times New Roman"/>
          <w:b/>
          <w:sz w:val="24"/>
          <w:szCs w:val="24"/>
          <w:lang w:eastAsia="hr-HR"/>
        </w:rPr>
      </w:pPr>
      <w:r w:rsidRPr="00571231">
        <w:rPr>
          <w:rFonts w:ascii="Times New Roman" w:hAnsi="Times New Roman"/>
          <w:b/>
          <w:sz w:val="24"/>
          <w:szCs w:val="24"/>
          <w:lang w:eastAsia="hr-HR"/>
        </w:rPr>
        <w:t>Sažetak djelokruga rada proračunskog korisnika</w:t>
      </w:r>
    </w:p>
    <w:p w14:paraId="29CF534F" w14:textId="25920D57" w:rsidR="002735CC" w:rsidRPr="00084992" w:rsidRDefault="001F0B9B" w:rsidP="00AB62BD">
      <w:pPr>
        <w:ind w:firstLine="708"/>
        <w:jc w:val="both"/>
        <w:rPr>
          <w:rFonts w:ascii="Times New Roman" w:hAnsi="Times New Roman"/>
          <w:sz w:val="24"/>
          <w:szCs w:val="24"/>
          <w:shd w:val="clear" w:color="auto" w:fill="F6F6F6"/>
        </w:rPr>
      </w:pPr>
      <w:r w:rsidRPr="00084992">
        <w:rPr>
          <w:rFonts w:ascii="Times New Roman" w:hAnsi="Times New Roman"/>
          <w:sz w:val="24"/>
          <w:szCs w:val="24"/>
          <w:shd w:val="clear" w:color="auto" w:fill="F6F6F6"/>
        </w:rPr>
        <w:t xml:space="preserve">Javna Ustanova </w:t>
      </w:r>
      <w:proofErr w:type="spellStart"/>
      <w:r w:rsidRPr="00084992">
        <w:rPr>
          <w:rFonts w:ascii="Times New Roman" w:hAnsi="Times New Roman"/>
          <w:sz w:val="24"/>
          <w:szCs w:val="24"/>
          <w:shd w:val="clear" w:color="auto" w:fill="F6F6F6"/>
        </w:rPr>
        <w:t>InovaDR</w:t>
      </w:r>
      <w:proofErr w:type="spellEnd"/>
      <w:r w:rsidRPr="00084992">
        <w:rPr>
          <w:rFonts w:ascii="Times New Roman" w:hAnsi="Times New Roman"/>
          <w:sz w:val="24"/>
          <w:szCs w:val="24"/>
          <w:shd w:val="clear" w:color="auto" w:fill="F6F6F6"/>
        </w:rPr>
        <w:t xml:space="preserve"> je razvojna agencija osnovana Odlukom o osnivanju javne ustanove za poticanje lokalnog razvoja koju je donijelo Gradsko vijeće Grada Duge Rese 27. ožujka 2020. godine. Primarni cil</w:t>
      </w:r>
      <w:r w:rsidR="002735CC" w:rsidRPr="00084992">
        <w:rPr>
          <w:rFonts w:ascii="Times New Roman" w:hAnsi="Times New Roman"/>
          <w:sz w:val="24"/>
          <w:szCs w:val="24"/>
          <w:shd w:val="clear" w:color="auto" w:fill="F6F6F6"/>
        </w:rPr>
        <w:t>j</w:t>
      </w:r>
      <w:r w:rsidRPr="00084992">
        <w:rPr>
          <w:rFonts w:ascii="Times New Roman" w:hAnsi="Times New Roman"/>
          <w:sz w:val="24"/>
          <w:szCs w:val="24"/>
          <w:shd w:val="clear" w:color="auto" w:fill="F6F6F6"/>
        </w:rPr>
        <w:t xml:space="preserve"> </w:t>
      </w:r>
      <w:r w:rsidR="00571231" w:rsidRPr="00084992">
        <w:rPr>
          <w:rFonts w:ascii="Times New Roman" w:hAnsi="Times New Roman"/>
          <w:sz w:val="24"/>
          <w:szCs w:val="24"/>
          <w:shd w:val="clear" w:color="auto" w:fill="F6F6F6"/>
        </w:rPr>
        <w:t xml:space="preserve">osnivanja </w:t>
      </w:r>
      <w:r w:rsidR="000F4603" w:rsidRPr="00084992">
        <w:rPr>
          <w:rFonts w:ascii="Times New Roman" w:hAnsi="Times New Roman"/>
          <w:sz w:val="24"/>
          <w:szCs w:val="24"/>
          <w:shd w:val="clear" w:color="auto" w:fill="F6F6F6"/>
        </w:rPr>
        <w:t>Ustanove</w:t>
      </w:r>
      <w:r w:rsidR="002735CC" w:rsidRPr="00084992">
        <w:rPr>
          <w:rFonts w:ascii="Times New Roman" w:hAnsi="Times New Roman"/>
          <w:sz w:val="24"/>
          <w:szCs w:val="24"/>
          <w:shd w:val="clear" w:color="auto" w:fill="F6F6F6"/>
        </w:rPr>
        <w:t xml:space="preserve"> je</w:t>
      </w:r>
      <w:r w:rsidRPr="00084992">
        <w:rPr>
          <w:rFonts w:ascii="Times New Roman" w:hAnsi="Times New Roman"/>
          <w:sz w:val="24"/>
          <w:szCs w:val="24"/>
          <w:shd w:val="clear" w:color="auto" w:fill="F6F6F6"/>
        </w:rPr>
        <w:t xml:space="preserve"> provo</w:t>
      </w:r>
      <w:r w:rsidR="002735CC" w:rsidRPr="00084992">
        <w:rPr>
          <w:rFonts w:ascii="Times New Roman" w:hAnsi="Times New Roman"/>
          <w:sz w:val="24"/>
          <w:szCs w:val="24"/>
          <w:shd w:val="clear" w:color="auto" w:fill="F6F6F6"/>
        </w:rPr>
        <w:t xml:space="preserve">đenje </w:t>
      </w:r>
      <w:r w:rsidRPr="00084992">
        <w:rPr>
          <w:rFonts w:ascii="Times New Roman" w:hAnsi="Times New Roman"/>
          <w:sz w:val="24"/>
          <w:szCs w:val="24"/>
          <w:shd w:val="clear" w:color="auto" w:fill="F6F6F6"/>
        </w:rPr>
        <w:t>sustavne i holističke aktivnosti usmjerene na sveobuhvatni razvoj na području grada Duge Rese</w:t>
      </w:r>
      <w:r w:rsidR="00571231" w:rsidRPr="00084992">
        <w:rPr>
          <w:rFonts w:ascii="Times New Roman" w:hAnsi="Times New Roman"/>
          <w:sz w:val="24"/>
          <w:szCs w:val="24"/>
          <w:shd w:val="clear" w:color="auto" w:fill="F6F6F6"/>
        </w:rPr>
        <w:t xml:space="preserve">. U ostvarenju tog cilja, specifične aktivnosti Ustanove su </w:t>
      </w:r>
      <w:r w:rsidR="002735CC" w:rsidRPr="00084992">
        <w:rPr>
          <w:rFonts w:ascii="Times New Roman" w:hAnsi="Times New Roman"/>
          <w:sz w:val="24"/>
          <w:szCs w:val="24"/>
        </w:rPr>
        <w:t>pruža</w:t>
      </w:r>
      <w:r w:rsidR="00571231" w:rsidRPr="00084992">
        <w:rPr>
          <w:rFonts w:ascii="Times New Roman" w:hAnsi="Times New Roman"/>
          <w:sz w:val="24"/>
          <w:szCs w:val="24"/>
        </w:rPr>
        <w:t>nje</w:t>
      </w:r>
      <w:r w:rsidR="002735CC" w:rsidRPr="00084992">
        <w:rPr>
          <w:rFonts w:ascii="Times New Roman" w:hAnsi="Times New Roman"/>
          <w:sz w:val="24"/>
          <w:szCs w:val="24"/>
        </w:rPr>
        <w:t xml:space="preserve"> razvojn</w:t>
      </w:r>
      <w:r w:rsidR="00571231" w:rsidRPr="00084992">
        <w:rPr>
          <w:rFonts w:ascii="Times New Roman" w:hAnsi="Times New Roman"/>
          <w:sz w:val="24"/>
          <w:szCs w:val="24"/>
        </w:rPr>
        <w:t>e</w:t>
      </w:r>
      <w:r w:rsidR="002735CC" w:rsidRPr="00084992">
        <w:rPr>
          <w:rFonts w:ascii="Times New Roman" w:hAnsi="Times New Roman"/>
          <w:sz w:val="24"/>
          <w:szCs w:val="24"/>
        </w:rPr>
        <w:t xml:space="preserve"> podršk</w:t>
      </w:r>
      <w:r w:rsidR="00571231" w:rsidRPr="00084992">
        <w:rPr>
          <w:rFonts w:ascii="Times New Roman" w:hAnsi="Times New Roman"/>
          <w:sz w:val="24"/>
          <w:szCs w:val="24"/>
        </w:rPr>
        <w:t>e</w:t>
      </w:r>
      <w:r w:rsidR="002735CC" w:rsidRPr="00084992">
        <w:rPr>
          <w:rFonts w:ascii="Times New Roman" w:hAnsi="Times New Roman"/>
          <w:sz w:val="24"/>
          <w:szCs w:val="24"/>
        </w:rPr>
        <w:t xml:space="preserve"> Gradu i ustanovama, pisanje i vođenje projekata, podrška poduzetnicima i udrugama, koordinacija strateških dokumenata, razvoj digitalnih rješenja Gradu, gradskim ustanovama i tvrtkama, udrugama, mladima i poduzetnicima.</w:t>
      </w:r>
    </w:p>
    <w:p w14:paraId="0C1C0732" w14:textId="37870060" w:rsidR="002735CC" w:rsidRPr="00084992" w:rsidRDefault="002735CC" w:rsidP="002735C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084992">
        <w:rPr>
          <w:rFonts w:ascii="Times New Roman" w:hAnsi="Times New Roman"/>
          <w:sz w:val="24"/>
          <w:szCs w:val="24"/>
        </w:rPr>
        <w:t>InovaDR</w:t>
      </w:r>
      <w:proofErr w:type="spellEnd"/>
      <w:r w:rsidRPr="00084992">
        <w:rPr>
          <w:rFonts w:ascii="Times New Roman" w:hAnsi="Times New Roman"/>
          <w:sz w:val="24"/>
          <w:szCs w:val="24"/>
        </w:rPr>
        <w:t xml:space="preserve"> ima, temeljem Zakona o unapređenju poduzetničke infrastrukture, status Poduzetničke potporne institucije</w:t>
      </w:r>
      <w:r w:rsidRPr="000849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84992">
        <w:rPr>
          <w:rFonts w:ascii="Times New Roman" w:hAnsi="Times New Roman"/>
          <w:sz w:val="24"/>
          <w:szCs w:val="24"/>
        </w:rPr>
        <w:t xml:space="preserve">(PPI) te je time i determinirana njena uloga da stvara kvalitetno, korisnički orijentirano poduzetničko okruženje na području Duge Rese provodeći programe usmjerene na razvoj poduzetništva. </w:t>
      </w:r>
    </w:p>
    <w:p w14:paraId="1D1E82F1" w14:textId="1AD24CE6" w:rsidR="00A32FE1" w:rsidRPr="00084992" w:rsidRDefault="00A32FE1" w:rsidP="002735CC">
      <w:pPr>
        <w:jc w:val="both"/>
        <w:rPr>
          <w:rFonts w:ascii="Times New Roman" w:hAnsi="Times New Roman"/>
          <w:sz w:val="24"/>
          <w:szCs w:val="24"/>
          <w:lang w:eastAsia="hr-HR"/>
        </w:rPr>
      </w:pPr>
      <w:r w:rsidRPr="00084992">
        <w:rPr>
          <w:rFonts w:ascii="Times New Roman" w:hAnsi="Times New Roman"/>
          <w:sz w:val="24"/>
          <w:szCs w:val="24"/>
          <w:lang w:eastAsia="hr-HR"/>
        </w:rPr>
        <w:t>Temelje</w:t>
      </w:r>
      <w:r w:rsidR="00DC4350" w:rsidRPr="00084992">
        <w:rPr>
          <w:rFonts w:ascii="Times New Roman" w:hAnsi="Times New Roman"/>
          <w:sz w:val="24"/>
          <w:szCs w:val="24"/>
          <w:lang w:eastAsia="hr-HR"/>
        </w:rPr>
        <w:t>m</w:t>
      </w:r>
      <w:r w:rsidRPr="00084992">
        <w:rPr>
          <w:rFonts w:ascii="Times New Roman" w:hAnsi="Times New Roman"/>
          <w:sz w:val="24"/>
          <w:szCs w:val="24"/>
          <w:lang w:eastAsia="hr-HR"/>
        </w:rPr>
        <w:t xml:space="preserve"> odluke Gradonačelnika Grada Duge Rese </w:t>
      </w:r>
      <w:r w:rsidR="000F4603" w:rsidRPr="00084992">
        <w:rPr>
          <w:rFonts w:ascii="Times New Roman" w:hAnsi="Times New Roman"/>
          <w:sz w:val="24"/>
          <w:szCs w:val="24"/>
          <w:lang w:eastAsia="hr-HR"/>
        </w:rPr>
        <w:t xml:space="preserve">od </w:t>
      </w:r>
      <w:r w:rsidRPr="00084992">
        <w:rPr>
          <w:rFonts w:ascii="Times New Roman" w:hAnsi="Times New Roman"/>
          <w:sz w:val="24"/>
          <w:szCs w:val="24"/>
          <w:lang w:eastAsia="hr-HR"/>
        </w:rPr>
        <w:t xml:space="preserve">12.11.2021. godine, Javna ustanova </w:t>
      </w:r>
      <w:proofErr w:type="spellStart"/>
      <w:r w:rsidRPr="00084992">
        <w:rPr>
          <w:rFonts w:ascii="Times New Roman" w:hAnsi="Times New Roman"/>
          <w:sz w:val="24"/>
          <w:szCs w:val="24"/>
          <w:lang w:eastAsia="hr-HR"/>
        </w:rPr>
        <w:t>InovaDR</w:t>
      </w:r>
      <w:proofErr w:type="spellEnd"/>
      <w:r w:rsidRPr="00084992">
        <w:rPr>
          <w:rFonts w:ascii="Times New Roman" w:hAnsi="Times New Roman"/>
          <w:sz w:val="24"/>
          <w:szCs w:val="24"/>
          <w:lang w:eastAsia="hr-HR"/>
        </w:rPr>
        <w:t xml:space="preserve"> odabrana je za upravitelja poduzetničkog inkubatora Duga Resa koji se nalazi u prostoru Srednje škole Duga Resa, </w:t>
      </w:r>
      <w:proofErr w:type="spellStart"/>
      <w:r w:rsidRPr="00084992">
        <w:rPr>
          <w:rFonts w:ascii="Times New Roman" w:hAnsi="Times New Roman"/>
          <w:sz w:val="24"/>
          <w:szCs w:val="24"/>
          <w:lang w:eastAsia="hr-HR"/>
        </w:rPr>
        <w:t>Jozefinska</w:t>
      </w:r>
      <w:proofErr w:type="spellEnd"/>
      <w:r w:rsidRPr="00084992">
        <w:rPr>
          <w:rFonts w:ascii="Times New Roman" w:hAnsi="Times New Roman"/>
          <w:sz w:val="24"/>
          <w:szCs w:val="24"/>
          <w:lang w:eastAsia="hr-HR"/>
        </w:rPr>
        <w:t xml:space="preserve"> cesta 27, Duga Resa.</w:t>
      </w:r>
    </w:p>
    <w:p w14:paraId="10C3D656" w14:textId="77777777" w:rsidR="00AB62BD" w:rsidRPr="00571231" w:rsidRDefault="00AB62BD" w:rsidP="00AB62BD">
      <w:pPr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35D14581" w14:textId="042CE5EB" w:rsidR="00305EA0" w:rsidRPr="00571231" w:rsidRDefault="00305EA0" w:rsidP="00AB62BD">
      <w:pPr>
        <w:pStyle w:val="Odlomakpopisa"/>
        <w:jc w:val="both"/>
        <w:rPr>
          <w:rFonts w:ascii="Times New Roman" w:hAnsi="Times New Roman"/>
          <w:b/>
          <w:bCs/>
          <w:sz w:val="24"/>
          <w:szCs w:val="24"/>
          <w:shd w:val="clear" w:color="auto" w:fill="F6F6F6"/>
        </w:rPr>
      </w:pPr>
      <w:r w:rsidRPr="00571231">
        <w:rPr>
          <w:rFonts w:ascii="Times New Roman" w:hAnsi="Times New Roman"/>
          <w:b/>
          <w:bCs/>
          <w:sz w:val="24"/>
          <w:szCs w:val="24"/>
          <w:shd w:val="clear" w:color="auto" w:fill="F6F6F6"/>
        </w:rPr>
        <w:t xml:space="preserve">Obrazloženje programa rada Javne ustanove </w:t>
      </w:r>
      <w:proofErr w:type="spellStart"/>
      <w:r w:rsidRPr="00571231">
        <w:rPr>
          <w:rFonts w:ascii="Times New Roman" w:hAnsi="Times New Roman"/>
          <w:b/>
          <w:bCs/>
          <w:sz w:val="24"/>
          <w:szCs w:val="24"/>
          <w:shd w:val="clear" w:color="auto" w:fill="F6F6F6"/>
        </w:rPr>
        <w:t>InovaDR</w:t>
      </w:r>
      <w:proofErr w:type="spellEnd"/>
      <w:r w:rsidRPr="00571231">
        <w:rPr>
          <w:rFonts w:ascii="Times New Roman" w:hAnsi="Times New Roman"/>
          <w:b/>
          <w:bCs/>
          <w:sz w:val="24"/>
          <w:szCs w:val="24"/>
          <w:shd w:val="clear" w:color="auto" w:fill="F6F6F6"/>
        </w:rPr>
        <w:t xml:space="preserve"> za poticanje lokalnog razvoja</w:t>
      </w:r>
    </w:p>
    <w:p w14:paraId="19D7F059" w14:textId="77777777" w:rsidR="00E144A2" w:rsidRDefault="00305EA0" w:rsidP="00E144A2">
      <w:pPr>
        <w:jc w:val="both"/>
        <w:rPr>
          <w:rFonts w:ascii="Times New Roman" w:hAnsi="Times New Roman"/>
          <w:sz w:val="24"/>
          <w:szCs w:val="24"/>
        </w:rPr>
      </w:pPr>
      <w:r w:rsidRPr="00571231">
        <w:rPr>
          <w:rFonts w:ascii="Times New Roman" w:hAnsi="Times New Roman"/>
          <w:sz w:val="24"/>
          <w:szCs w:val="24"/>
        </w:rPr>
        <w:t xml:space="preserve">Razvojna agencija </w:t>
      </w:r>
      <w:proofErr w:type="spellStart"/>
      <w:r w:rsidRPr="00571231">
        <w:rPr>
          <w:rFonts w:ascii="Times New Roman" w:hAnsi="Times New Roman"/>
          <w:sz w:val="24"/>
          <w:szCs w:val="24"/>
        </w:rPr>
        <w:t>InovaDR</w:t>
      </w:r>
      <w:proofErr w:type="spellEnd"/>
      <w:r w:rsidRPr="00571231">
        <w:rPr>
          <w:rFonts w:ascii="Times New Roman" w:hAnsi="Times New Roman"/>
          <w:sz w:val="24"/>
          <w:szCs w:val="24"/>
        </w:rPr>
        <w:t xml:space="preserve"> osnovana je s ciljem poticanja gospodarskog, društvenog i infrastrukturnog razvoja na području Grada Duge Rese i okolnih općina. Djeluje u skladu sa Zakonom o ustanovama, Zakonom o regionalnom razvoju RH, kao i strateškim dokumentima lokalne i regionalne razine (npr. LRS Karlovačke županije 2021–2027</w:t>
      </w:r>
      <w:r w:rsidR="00084992">
        <w:rPr>
          <w:rFonts w:ascii="Times New Roman" w:hAnsi="Times New Roman"/>
          <w:sz w:val="24"/>
          <w:szCs w:val="24"/>
        </w:rPr>
        <w:t xml:space="preserve">, </w:t>
      </w:r>
      <w:r w:rsidR="00084992" w:rsidRPr="00084992">
        <w:rPr>
          <w:rFonts w:ascii="Times New Roman" w:hAnsi="Times New Roman"/>
          <w:sz w:val="24"/>
          <w:szCs w:val="24"/>
        </w:rPr>
        <w:t>Provedbeni program Grada Duga Rese za razdoblje od 2021</w:t>
      </w:r>
      <w:r w:rsidR="00084992">
        <w:rPr>
          <w:rFonts w:ascii="Times New Roman" w:hAnsi="Times New Roman"/>
          <w:sz w:val="24"/>
          <w:szCs w:val="24"/>
        </w:rPr>
        <w:t>.</w:t>
      </w:r>
      <w:r w:rsidR="00084992" w:rsidRPr="00084992">
        <w:rPr>
          <w:rFonts w:ascii="Times New Roman" w:hAnsi="Times New Roman"/>
          <w:sz w:val="24"/>
          <w:szCs w:val="24"/>
        </w:rPr>
        <w:t>-2025</w:t>
      </w:r>
      <w:r w:rsidR="00084992">
        <w:rPr>
          <w:rFonts w:ascii="Times New Roman" w:hAnsi="Times New Roman"/>
          <w:sz w:val="24"/>
          <w:szCs w:val="24"/>
        </w:rPr>
        <w:t>.</w:t>
      </w:r>
      <w:r w:rsidRPr="00571231">
        <w:rPr>
          <w:rFonts w:ascii="Times New Roman" w:hAnsi="Times New Roman"/>
          <w:sz w:val="24"/>
          <w:szCs w:val="24"/>
        </w:rPr>
        <w:t>).</w:t>
      </w:r>
    </w:p>
    <w:p w14:paraId="4CD0F2DB" w14:textId="47413B3C" w:rsidR="00E144A2" w:rsidRDefault="002735CC" w:rsidP="00E144A2">
      <w:pPr>
        <w:jc w:val="both"/>
        <w:rPr>
          <w:rFonts w:ascii="Times New Roman" w:hAnsi="Times New Roman"/>
          <w:sz w:val="24"/>
          <w:szCs w:val="24"/>
        </w:rPr>
      </w:pPr>
      <w:r w:rsidRPr="00E144A2">
        <w:rPr>
          <w:rFonts w:ascii="Times New Roman" w:hAnsi="Times New Roman"/>
          <w:sz w:val="24"/>
          <w:szCs w:val="24"/>
        </w:rPr>
        <w:t xml:space="preserve">Sustav strateškog planiranja RH određuje da je </w:t>
      </w:r>
      <w:proofErr w:type="spellStart"/>
      <w:r w:rsidRPr="00E144A2">
        <w:rPr>
          <w:rFonts w:ascii="Times New Roman" w:hAnsi="Times New Roman"/>
          <w:sz w:val="24"/>
          <w:szCs w:val="24"/>
        </w:rPr>
        <w:t>InovaDR</w:t>
      </w:r>
      <w:proofErr w:type="spellEnd"/>
      <w:r w:rsidRPr="00E144A2">
        <w:rPr>
          <w:rFonts w:ascii="Times New Roman" w:hAnsi="Times New Roman"/>
          <w:sz w:val="24"/>
          <w:szCs w:val="24"/>
        </w:rPr>
        <w:t xml:space="preserve"> lokalni koordinator za grad Dugu Resu određen Zakonom o strateškom planiranju i upravljanju razvojem RH.</w:t>
      </w:r>
    </w:p>
    <w:p w14:paraId="7FE9BF6C" w14:textId="3211045C" w:rsidR="00305EA0" w:rsidRPr="00E144A2" w:rsidRDefault="00E144A2" w:rsidP="00E144A2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305EA0" w:rsidRPr="00E144A2">
        <w:rPr>
          <w:rFonts w:ascii="Times New Roman" w:hAnsi="Times New Roman"/>
          <w:b/>
          <w:bCs/>
          <w:sz w:val="24"/>
          <w:szCs w:val="24"/>
        </w:rPr>
        <w:lastRenderedPageBreak/>
        <w:t xml:space="preserve">Strateški ciljevi </w:t>
      </w:r>
      <w:r w:rsidRPr="00E144A2">
        <w:rPr>
          <w:rFonts w:ascii="Times New Roman" w:hAnsi="Times New Roman"/>
          <w:b/>
          <w:bCs/>
          <w:sz w:val="24"/>
          <w:szCs w:val="24"/>
        </w:rPr>
        <w:t xml:space="preserve">Ustanove </w:t>
      </w:r>
      <w:r w:rsidR="00305EA0" w:rsidRPr="00E144A2">
        <w:rPr>
          <w:rFonts w:ascii="Times New Roman" w:hAnsi="Times New Roman"/>
          <w:b/>
          <w:bCs/>
          <w:sz w:val="24"/>
          <w:szCs w:val="24"/>
        </w:rPr>
        <w:t>obuhvaćaju:</w:t>
      </w:r>
    </w:p>
    <w:p w14:paraId="45618FD0" w14:textId="4CC35933" w:rsidR="00305EA0" w:rsidRPr="00084992" w:rsidRDefault="00305EA0" w:rsidP="00084992">
      <w:pPr>
        <w:numPr>
          <w:ilvl w:val="0"/>
          <w:numId w:val="17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571231">
        <w:rPr>
          <w:rFonts w:ascii="Times New Roman" w:hAnsi="Times New Roman"/>
          <w:sz w:val="24"/>
          <w:szCs w:val="24"/>
        </w:rPr>
        <w:t xml:space="preserve">Jačanje poduzetničkog okruženja i </w:t>
      </w:r>
      <w:r w:rsidR="00084992">
        <w:rPr>
          <w:rFonts w:ascii="Times New Roman" w:hAnsi="Times New Roman"/>
          <w:sz w:val="24"/>
          <w:szCs w:val="24"/>
        </w:rPr>
        <w:t xml:space="preserve">pružanje podrške javnom i </w:t>
      </w:r>
      <w:r w:rsidRPr="00084992">
        <w:rPr>
          <w:rFonts w:ascii="Times New Roman" w:hAnsi="Times New Roman"/>
          <w:sz w:val="24"/>
          <w:szCs w:val="24"/>
        </w:rPr>
        <w:t>civilno</w:t>
      </w:r>
      <w:r w:rsidR="00084992">
        <w:rPr>
          <w:rFonts w:ascii="Times New Roman" w:hAnsi="Times New Roman"/>
          <w:sz w:val="24"/>
          <w:szCs w:val="24"/>
        </w:rPr>
        <w:t>m</w:t>
      </w:r>
      <w:r w:rsidRPr="00084992">
        <w:rPr>
          <w:rFonts w:ascii="Times New Roman" w:hAnsi="Times New Roman"/>
          <w:sz w:val="24"/>
          <w:szCs w:val="24"/>
        </w:rPr>
        <w:t xml:space="preserve"> sektor</w:t>
      </w:r>
      <w:r w:rsidR="00084992">
        <w:rPr>
          <w:rFonts w:ascii="Times New Roman" w:hAnsi="Times New Roman"/>
          <w:sz w:val="24"/>
          <w:szCs w:val="24"/>
        </w:rPr>
        <w:t>u</w:t>
      </w:r>
    </w:p>
    <w:p w14:paraId="4AD708E3" w14:textId="77777777" w:rsidR="00305EA0" w:rsidRPr="00571231" w:rsidRDefault="00305EA0" w:rsidP="00AB62BD">
      <w:pPr>
        <w:numPr>
          <w:ilvl w:val="0"/>
          <w:numId w:val="17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571231">
        <w:rPr>
          <w:rFonts w:ascii="Times New Roman" w:hAnsi="Times New Roman"/>
          <w:sz w:val="24"/>
          <w:szCs w:val="24"/>
        </w:rPr>
        <w:t>Povećanje apsorpcije sredstava iz EU i nacionalnih fondova</w:t>
      </w:r>
    </w:p>
    <w:p w14:paraId="367CBCA4" w14:textId="77777777" w:rsidR="00305EA0" w:rsidRPr="00571231" w:rsidRDefault="00305EA0" w:rsidP="00AB62BD">
      <w:pPr>
        <w:numPr>
          <w:ilvl w:val="0"/>
          <w:numId w:val="17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571231">
        <w:rPr>
          <w:rFonts w:ascii="Times New Roman" w:hAnsi="Times New Roman"/>
          <w:sz w:val="24"/>
          <w:szCs w:val="24"/>
        </w:rPr>
        <w:t>Unapređenje znanja i vještina lokalnih dionika</w:t>
      </w:r>
    </w:p>
    <w:p w14:paraId="6A5DA0B0" w14:textId="77777777" w:rsidR="00305EA0" w:rsidRPr="00571231" w:rsidRDefault="00305EA0" w:rsidP="00AB62BD">
      <w:pPr>
        <w:numPr>
          <w:ilvl w:val="0"/>
          <w:numId w:val="17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571231">
        <w:rPr>
          <w:rFonts w:ascii="Times New Roman" w:hAnsi="Times New Roman"/>
          <w:sz w:val="24"/>
          <w:szCs w:val="24"/>
        </w:rPr>
        <w:t>Digitalna i zelena tranzicija u lokalnoj zajednici</w:t>
      </w:r>
    </w:p>
    <w:p w14:paraId="40FBD165" w14:textId="179CE5C9" w:rsidR="00E144A2" w:rsidRDefault="00305EA0" w:rsidP="00E144A2">
      <w:pPr>
        <w:pStyle w:val="Naslov1"/>
        <w:ind w:firstLine="360"/>
        <w:jc w:val="both"/>
        <w:rPr>
          <w:rFonts w:ascii="Times New Roman" w:hAnsi="Times New Roman"/>
          <w:color w:val="auto"/>
          <w:sz w:val="24"/>
          <w:szCs w:val="24"/>
          <w:lang w:val="hr-HR"/>
        </w:rPr>
      </w:pPr>
      <w:r w:rsidRPr="00571231">
        <w:rPr>
          <w:rFonts w:ascii="Times New Roman" w:hAnsi="Times New Roman"/>
          <w:color w:val="auto"/>
          <w:sz w:val="24"/>
          <w:szCs w:val="24"/>
          <w:lang w:val="hr-HR"/>
        </w:rPr>
        <w:t>Planirane aktivnosti uključuju:</w:t>
      </w:r>
    </w:p>
    <w:p w14:paraId="1ED935DA" w14:textId="77777777" w:rsidR="000B1AA2" w:rsidRPr="000B1AA2" w:rsidRDefault="000B1AA2" w:rsidP="000B1AA2"/>
    <w:p w14:paraId="525FA0F7" w14:textId="77777777" w:rsidR="00305EA0" w:rsidRPr="00571231" w:rsidRDefault="00305EA0" w:rsidP="00AB62BD">
      <w:pPr>
        <w:jc w:val="both"/>
        <w:rPr>
          <w:rFonts w:ascii="Times New Roman" w:hAnsi="Times New Roman"/>
          <w:sz w:val="24"/>
          <w:szCs w:val="24"/>
        </w:rPr>
      </w:pPr>
      <w:r w:rsidRPr="00571231">
        <w:rPr>
          <w:rFonts w:ascii="Times New Roman" w:hAnsi="Times New Roman"/>
          <w:sz w:val="24"/>
          <w:szCs w:val="24"/>
        </w:rPr>
        <w:t>a) Priprema i provedba projekata</w:t>
      </w:r>
    </w:p>
    <w:p w14:paraId="39AF0FC7" w14:textId="5822B4F7" w:rsidR="00305EA0" w:rsidRPr="00571231" w:rsidRDefault="00305EA0" w:rsidP="00AB62BD">
      <w:pPr>
        <w:pStyle w:val="Grafikeoznake"/>
        <w:numPr>
          <w:ilvl w:val="0"/>
          <w:numId w:val="0"/>
        </w:numPr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 w:rsidRPr="00571231">
        <w:rPr>
          <w:rFonts w:ascii="Times New Roman" w:hAnsi="Times New Roman"/>
          <w:sz w:val="24"/>
          <w:szCs w:val="24"/>
          <w:lang w:val="hr-HR"/>
        </w:rPr>
        <w:t>• P</w:t>
      </w:r>
      <w:r w:rsidR="00C10611">
        <w:rPr>
          <w:rFonts w:ascii="Times New Roman" w:hAnsi="Times New Roman"/>
          <w:sz w:val="24"/>
          <w:szCs w:val="24"/>
          <w:lang w:val="hr-HR"/>
        </w:rPr>
        <w:t xml:space="preserve">omoć </w:t>
      </w:r>
      <w:r w:rsidRPr="00571231">
        <w:rPr>
          <w:rFonts w:ascii="Times New Roman" w:hAnsi="Times New Roman"/>
          <w:sz w:val="24"/>
          <w:szCs w:val="24"/>
          <w:lang w:val="hr-HR"/>
        </w:rPr>
        <w:t xml:space="preserve">i savjetovanje </w:t>
      </w:r>
      <w:r w:rsidR="00C10611">
        <w:rPr>
          <w:rFonts w:ascii="Times New Roman" w:hAnsi="Times New Roman"/>
          <w:sz w:val="24"/>
          <w:szCs w:val="24"/>
          <w:lang w:val="hr-HR"/>
        </w:rPr>
        <w:t xml:space="preserve">kod izrade nacrta projekata i prijava na natječaje (na razini EU, na </w:t>
      </w:r>
      <w:r w:rsidRPr="00571231">
        <w:rPr>
          <w:rFonts w:ascii="Times New Roman" w:hAnsi="Times New Roman"/>
          <w:sz w:val="24"/>
          <w:szCs w:val="24"/>
          <w:lang w:val="hr-HR"/>
        </w:rPr>
        <w:t>nacionaln</w:t>
      </w:r>
      <w:r w:rsidR="00C10611">
        <w:rPr>
          <w:rFonts w:ascii="Times New Roman" w:hAnsi="Times New Roman"/>
          <w:sz w:val="24"/>
          <w:szCs w:val="24"/>
          <w:lang w:val="hr-HR"/>
        </w:rPr>
        <w:t>oj,</w:t>
      </w:r>
      <w:r w:rsidRPr="00571231">
        <w:rPr>
          <w:rFonts w:ascii="Times New Roman" w:hAnsi="Times New Roman"/>
          <w:sz w:val="24"/>
          <w:szCs w:val="24"/>
          <w:lang w:val="hr-HR"/>
        </w:rPr>
        <w:t xml:space="preserve"> županijsk</w:t>
      </w:r>
      <w:r w:rsidR="00C10611">
        <w:rPr>
          <w:rFonts w:ascii="Times New Roman" w:hAnsi="Times New Roman"/>
          <w:sz w:val="24"/>
          <w:szCs w:val="24"/>
          <w:lang w:val="hr-HR"/>
        </w:rPr>
        <w:t xml:space="preserve">oj i </w:t>
      </w:r>
      <w:r w:rsidR="00E144A2">
        <w:rPr>
          <w:rFonts w:ascii="Times New Roman" w:hAnsi="Times New Roman"/>
          <w:sz w:val="24"/>
          <w:szCs w:val="24"/>
          <w:lang w:val="hr-HR"/>
        </w:rPr>
        <w:t>gradskoj</w:t>
      </w:r>
      <w:r w:rsidR="00C10611">
        <w:rPr>
          <w:rFonts w:ascii="Times New Roman" w:hAnsi="Times New Roman"/>
          <w:sz w:val="24"/>
          <w:szCs w:val="24"/>
          <w:lang w:val="hr-HR"/>
        </w:rPr>
        <w:t xml:space="preserve"> razini)</w:t>
      </w:r>
    </w:p>
    <w:p w14:paraId="0BFD1C4A" w14:textId="1AAB2AA8" w:rsidR="00305EA0" w:rsidRPr="00571231" w:rsidRDefault="00305EA0" w:rsidP="00AB62BD">
      <w:pPr>
        <w:pStyle w:val="Grafikeoznake"/>
        <w:numPr>
          <w:ilvl w:val="0"/>
          <w:numId w:val="0"/>
        </w:numPr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 w:rsidRPr="00571231">
        <w:rPr>
          <w:rFonts w:ascii="Times New Roman" w:hAnsi="Times New Roman"/>
          <w:sz w:val="24"/>
          <w:szCs w:val="24"/>
          <w:lang w:val="hr-HR"/>
        </w:rPr>
        <w:t>• Upravljanje projektima</w:t>
      </w:r>
    </w:p>
    <w:p w14:paraId="0832F1F1" w14:textId="77777777" w:rsidR="00305EA0" w:rsidRPr="00571231" w:rsidRDefault="00305EA0" w:rsidP="00AB62BD">
      <w:pPr>
        <w:jc w:val="both"/>
        <w:rPr>
          <w:rFonts w:ascii="Times New Roman" w:hAnsi="Times New Roman"/>
          <w:sz w:val="24"/>
          <w:szCs w:val="24"/>
        </w:rPr>
      </w:pPr>
      <w:r w:rsidRPr="00571231">
        <w:rPr>
          <w:rFonts w:ascii="Times New Roman" w:hAnsi="Times New Roman"/>
          <w:sz w:val="24"/>
          <w:szCs w:val="24"/>
        </w:rPr>
        <w:t>b) Edukacije i savjetovanja</w:t>
      </w:r>
    </w:p>
    <w:p w14:paraId="257860BA" w14:textId="77777777" w:rsidR="00305EA0" w:rsidRPr="00571231" w:rsidRDefault="00305EA0" w:rsidP="00AB62BD">
      <w:pPr>
        <w:pStyle w:val="Grafikeoznake"/>
        <w:numPr>
          <w:ilvl w:val="0"/>
          <w:numId w:val="0"/>
        </w:numPr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 w:rsidRPr="00571231">
        <w:rPr>
          <w:rFonts w:ascii="Times New Roman" w:hAnsi="Times New Roman"/>
          <w:sz w:val="24"/>
          <w:szCs w:val="24"/>
          <w:lang w:val="hr-HR"/>
        </w:rPr>
        <w:t>• Radionice za poduzetnike, udruge, JLS</w:t>
      </w:r>
    </w:p>
    <w:p w14:paraId="16237F90" w14:textId="77777777" w:rsidR="00305EA0" w:rsidRPr="00571231" w:rsidRDefault="00305EA0" w:rsidP="00AB62BD">
      <w:pPr>
        <w:pStyle w:val="Grafikeoznake"/>
        <w:numPr>
          <w:ilvl w:val="0"/>
          <w:numId w:val="0"/>
        </w:numPr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 w:rsidRPr="00571231">
        <w:rPr>
          <w:rFonts w:ascii="Times New Roman" w:hAnsi="Times New Roman"/>
          <w:sz w:val="24"/>
          <w:szCs w:val="24"/>
          <w:lang w:val="hr-HR"/>
        </w:rPr>
        <w:t>• Trening za pisanje projektnih prijava</w:t>
      </w:r>
    </w:p>
    <w:p w14:paraId="6AE16F6E" w14:textId="77777777" w:rsidR="00305EA0" w:rsidRPr="00571231" w:rsidRDefault="00305EA0" w:rsidP="00AB62BD">
      <w:pPr>
        <w:jc w:val="both"/>
        <w:rPr>
          <w:rFonts w:ascii="Times New Roman" w:hAnsi="Times New Roman"/>
          <w:sz w:val="24"/>
          <w:szCs w:val="24"/>
        </w:rPr>
      </w:pPr>
      <w:r w:rsidRPr="00571231">
        <w:rPr>
          <w:rFonts w:ascii="Times New Roman" w:hAnsi="Times New Roman"/>
          <w:sz w:val="24"/>
          <w:szCs w:val="24"/>
        </w:rPr>
        <w:t>c) Podrška poduzetnicima</w:t>
      </w:r>
    </w:p>
    <w:p w14:paraId="657CD109" w14:textId="77777777" w:rsidR="00305EA0" w:rsidRPr="00571231" w:rsidRDefault="00305EA0" w:rsidP="00AB62BD">
      <w:pPr>
        <w:pStyle w:val="Grafikeoznake"/>
        <w:numPr>
          <w:ilvl w:val="0"/>
          <w:numId w:val="0"/>
        </w:numPr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 w:rsidRPr="00571231">
        <w:rPr>
          <w:rFonts w:ascii="Times New Roman" w:hAnsi="Times New Roman"/>
          <w:sz w:val="24"/>
          <w:szCs w:val="24"/>
          <w:lang w:val="hr-HR"/>
        </w:rPr>
        <w:t>• Informacije o financiranju, mentorstvo</w:t>
      </w:r>
    </w:p>
    <w:p w14:paraId="006C2CB3" w14:textId="77777777" w:rsidR="00305EA0" w:rsidRPr="00571231" w:rsidRDefault="00305EA0" w:rsidP="00AB62BD">
      <w:pPr>
        <w:pStyle w:val="Grafikeoznake"/>
        <w:numPr>
          <w:ilvl w:val="0"/>
          <w:numId w:val="0"/>
        </w:numPr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 w:rsidRPr="00571231">
        <w:rPr>
          <w:rFonts w:ascii="Times New Roman" w:hAnsi="Times New Roman"/>
          <w:sz w:val="24"/>
          <w:szCs w:val="24"/>
          <w:lang w:val="hr-HR"/>
        </w:rPr>
        <w:t>• Razvoj i promocija inkubatora</w:t>
      </w:r>
    </w:p>
    <w:p w14:paraId="50FB8E1E" w14:textId="77777777" w:rsidR="00305EA0" w:rsidRPr="00571231" w:rsidRDefault="00305EA0" w:rsidP="00AB62BD">
      <w:pPr>
        <w:jc w:val="both"/>
        <w:rPr>
          <w:rFonts w:ascii="Times New Roman" w:hAnsi="Times New Roman"/>
          <w:sz w:val="24"/>
          <w:szCs w:val="24"/>
        </w:rPr>
      </w:pPr>
      <w:r w:rsidRPr="00571231">
        <w:rPr>
          <w:rFonts w:ascii="Times New Roman" w:hAnsi="Times New Roman"/>
          <w:sz w:val="24"/>
          <w:szCs w:val="24"/>
        </w:rPr>
        <w:t>d) Umrežavanje i partnerstva</w:t>
      </w:r>
    </w:p>
    <w:p w14:paraId="5D87EC7D" w14:textId="21B1A8CB" w:rsidR="00305EA0" w:rsidRPr="00E144A2" w:rsidRDefault="00305EA0" w:rsidP="00AB62BD">
      <w:pPr>
        <w:pStyle w:val="Grafikeoznake"/>
        <w:numPr>
          <w:ilvl w:val="0"/>
          <w:numId w:val="0"/>
        </w:numPr>
        <w:ind w:left="360"/>
        <w:jc w:val="both"/>
        <w:rPr>
          <w:rFonts w:ascii="Times New Roman" w:hAnsi="Times New Roman"/>
          <w:sz w:val="24"/>
          <w:szCs w:val="24"/>
          <w:lang w:val="hr-HR"/>
        </w:rPr>
      </w:pPr>
      <w:r w:rsidRPr="00571231">
        <w:rPr>
          <w:rFonts w:ascii="Times New Roman" w:hAnsi="Times New Roman"/>
          <w:sz w:val="24"/>
          <w:szCs w:val="24"/>
          <w:lang w:val="hr-HR"/>
        </w:rPr>
        <w:t xml:space="preserve">• </w:t>
      </w:r>
      <w:r w:rsidR="002735CC" w:rsidRPr="00E144A2">
        <w:rPr>
          <w:rFonts w:ascii="Times New Roman" w:hAnsi="Times New Roman"/>
          <w:color w:val="000000" w:themeColor="text1"/>
          <w:sz w:val="24"/>
          <w:szCs w:val="24"/>
          <w:lang w:val="hr-HR"/>
        </w:rPr>
        <w:t xml:space="preserve">Grad Duga Resa, Karlovačka županija, Regionalne i lokalne razvojne agencije, udruge, LAG-ovi, zadruge, znanstvene institucije, start </w:t>
      </w:r>
      <w:proofErr w:type="spellStart"/>
      <w:r w:rsidR="002735CC" w:rsidRPr="00E144A2">
        <w:rPr>
          <w:rFonts w:ascii="Times New Roman" w:hAnsi="Times New Roman"/>
          <w:color w:val="000000" w:themeColor="text1"/>
          <w:sz w:val="24"/>
          <w:szCs w:val="24"/>
          <w:lang w:val="hr-HR"/>
        </w:rPr>
        <w:t>up</w:t>
      </w:r>
      <w:proofErr w:type="spellEnd"/>
      <w:r w:rsidR="002735CC" w:rsidRPr="00E144A2">
        <w:rPr>
          <w:rFonts w:ascii="Times New Roman" w:hAnsi="Times New Roman"/>
          <w:color w:val="000000" w:themeColor="text1"/>
          <w:sz w:val="24"/>
          <w:szCs w:val="24"/>
          <w:lang w:val="hr-HR"/>
        </w:rPr>
        <w:t>-ovi, gospodarski sektor i obrazovne institucije te međunarodna partnerstva kroz EU projekte</w:t>
      </w:r>
    </w:p>
    <w:p w14:paraId="43424297" w14:textId="77777777" w:rsidR="00E144A2" w:rsidRDefault="00E144A2" w:rsidP="00E144A2">
      <w:pPr>
        <w:jc w:val="both"/>
        <w:rPr>
          <w:rFonts w:ascii="Times New Roman" w:hAnsi="Times New Roman"/>
          <w:sz w:val="24"/>
          <w:szCs w:val="24"/>
        </w:rPr>
      </w:pPr>
    </w:p>
    <w:p w14:paraId="63462225" w14:textId="047CCFF3" w:rsidR="00305EA0" w:rsidRDefault="00305EA0" w:rsidP="00E144A2">
      <w:pPr>
        <w:jc w:val="both"/>
        <w:rPr>
          <w:rFonts w:ascii="Times New Roman" w:hAnsi="Times New Roman"/>
          <w:sz w:val="24"/>
          <w:szCs w:val="24"/>
        </w:rPr>
      </w:pPr>
      <w:r w:rsidRPr="00571231">
        <w:rPr>
          <w:rFonts w:ascii="Times New Roman" w:hAnsi="Times New Roman"/>
          <w:sz w:val="24"/>
          <w:szCs w:val="24"/>
        </w:rPr>
        <w:t>Program rada za 2026. godinu temelji se na realnim potrebama zajednice i dostupnim izvorima financiranja. Fokus je na održivom razvoju, digitalizaciji i uključivanju lokalne zajednice u procese planiranja i provedbe.</w:t>
      </w:r>
    </w:p>
    <w:p w14:paraId="573E4FC6" w14:textId="77777777" w:rsidR="000B1AA2" w:rsidRPr="00571231" w:rsidRDefault="000B1AA2" w:rsidP="00E144A2">
      <w:pPr>
        <w:jc w:val="both"/>
        <w:rPr>
          <w:rFonts w:ascii="Times New Roman" w:hAnsi="Times New Roman"/>
          <w:sz w:val="24"/>
          <w:szCs w:val="24"/>
        </w:rPr>
      </w:pPr>
    </w:p>
    <w:p w14:paraId="57468DA9" w14:textId="2B81FA4C" w:rsidR="00AB62BD" w:rsidRPr="00571231" w:rsidRDefault="00AB62BD" w:rsidP="00AB62BD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57123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Zakon</w:t>
      </w:r>
      <w:r w:rsidR="00C1061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i </w:t>
      </w:r>
      <w:r w:rsidR="00E144A2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i drugi pravni </w:t>
      </w:r>
      <w:r w:rsidR="00C1061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akti </w:t>
      </w:r>
      <w:r w:rsidRPr="0057123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na kojima se zasniva program rada Ustanove</w:t>
      </w:r>
    </w:p>
    <w:p w14:paraId="48B5652F" w14:textId="77777777" w:rsidR="00AB62BD" w:rsidRPr="00571231" w:rsidRDefault="00AB62BD" w:rsidP="00AB62BD">
      <w:pPr>
        <w:pStyle w:val="Odlomakpopisa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71F79F47" w14:textId="77777777" w:rsidR="00AB62BD" w:rsidRPr="00571231" w:rsidRDefault="00AB62BD" w:rsidP="00AB62BD">
      <w:pPr>
        <w:pStyle w:val="Odlomakpopisa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571231">
        <w:rPr>
          <w:rFonts w:ascii="Times New Roman" w:hAnsi="Times New Roman"/>
          <w:sz w:val="24"/>
          <w:szCs w:val="24"/>
          <w:lang w:eastAsia="hr-HR"/>
        </w:rPr>
        <w:t>Zakon o ustanovama  (NN broj 76/93, 29/97, 47/99, 35/08, 127/19)</w:t>
      </w:r>
    </w:p>
    <w:p w14:paraId="43A65384" w14:textId="77777777" w:rsidR="00AB62BD" w:rsidRPr="00571231" w:rsidRDefault="00AB62BD" w:rsidP="00AB62BD">
      <w:pPr>
        <w:pStyle w:val="Odlomakpopisa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571231">
        <w:rPr>
          <w:rFonts w:ascii="Times New Roman" w:hAnsi="Times New Roman"/>
          <w:sz w:val="24"/>
          <w:szCs w:val="24"/>
          <w:lang w:eastAsia="hr-HR"/>
        </w:rPr>
        <w:t>Zakon o regionalnom razvoju Republike Hrvatske (NN 147/14, 123/17, 118/18)</w:t>
      </w:r>
    </w:p>
    <w:p w14:paraId="5EDEB802" w14:textId="77777777" w:rsidR="00AB62BD" w:rsidRPr="00571231" w:rsidRDefault="00AB62BD" w:rsidP="00AB62BD">
      <w:pPr>
        <w:pStyle w:val="Odlomakpopisa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571231">
        <w:rPr>
          <w:rFonts w:ascii="Times New Roman" w:hAnsi="Times New Roman"/>
          <w:sz w:val="24"/>
          <w:szCs w:val="24"/>
          <w:lang w:eastAsia="hr-HR"/>
        </w:rPr>
        <w:t>Zakon o proračunu (NN 87/08, 136/12, 15/15, 144/21)</w:t>
      </w:r>
    </w:p>
    <w:p w14:paraId="21460264" w14:textId="77777777" w:rsidR="00AB62BD" w:rsidRPr="00571231" w:rsidRDefault="00AB62BD" w:rsidP="00AB62BD">
      <w:pPr>
        <w:pStyle w:val="Odlomakpopisa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571231">
        <w:rPr>
          <w:rFonts w:ascii="Times New Roman" w:hAnsi="Times New Roman"/>
          <w:sz w:val="24"/>
          <w:szCs w:val="24"/>
          <w:lang w:eastAsia="hr-HR"/>
        </w:rPr>
        <w:t xml:space="preserve">Statut Javne ustanove </w:t>
      </w:r>
      <w:proofErr w:type="spellStart"/>
      <w:r w:rsidRPr="00571231">
        <w:rPr>
          <w:rFonts w:ascii="Times New Roman" w:hAnsi="Times New Roman"/>
          <w:sz w:val="24"/>
          <w:szCs w:val="24"/>
          <w:lang w:eastAsia="hr-HR"/>
        </w:rPr>
        <w:t>InovaDR</w:t>
      </w:r>
      <w:proofErr w:type="spellEnd"/>
      <w:r w:rsidRPr="00571231">
        <w:rPr>
          <w:rFonts w:ascii="Times New Roman" w:hAnsi="Times New Roman"/>
          <w:sz w:val="24"/>
          <w:szCs w:val="24"/>
          <w:lang w:eastAsia="hr-HR"/>
        </w:rPr>
        <w:t xml:space="preserve"> i drugi opći akti Ustanove</w:t>
      </w:r>
    </w:p>
    <w:p w14:paraId="15D66BC1" w14:textId="77777777" w:rsidR="00AB62BD" w:rsidRPr="00571231" w:rsidRDefault="00AB62BD" w:rsidP="00AB62BD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71231">
        <w:rPr>
          <w:rFonts w:ascii="Times New Roman" w:eastAsiaTheme="minorHAnsi" w:hAnsi="Times New Roman"/>
          <w:sz w:val="24"/>
          <w:szCs w:val="24"/>
        </w:rPr>
        <w:t>Pravilnik o planiranju u sustavu proračuna (Narodne novine broj 1/24)</w:t>
      </w:r>
    </w:p>
    <w:p w14:paraId="5DF09225" w14:textId="36FC7228" w:rsidR="00AB62BD" w:rsidRPr="00571231" w:rsidRDefault="00AB62BD" w:rsidP="00AB62BD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71231">
        <w:rPr>
          <w:rFonts w:ascii="Times New Roman" w:eastAsiaTheme="minorHAnsi" w:hAnsi="Times New Roman"/>
          <w:sz w:val="24"/>
          <w:szCs w:val="24"/>
        </w:rPr>
        <w:t>Pravilnik o proračunskim k</w:t>
      </w:r>
      <w:r w:rsidR="003A3AF7" w:rsidRPr="00571231">
        <w:rPr>
          <w:rFonts w:ascii="Times New Roman" w:eastAsiaTheme="minorHAnsi" w:hAnsi="Times New Roman"/>
          <w:sz w:val="24"/>
          <w:szCs w:val="24"/>
        </w:rPr>
        <w:t>l</w:t>
      </w:r>
      <w:r w:rsidRPr="00571231">
        <w:rPr>
          <w:rFonts w:ascii="Times New Roman" w:eastAsiaTheme="minorHAnsi" w:hAnsi="Times New Roman"/>
          <w:sz w:val="24"/>
          <w:szCs w:val="24"/>
        </w:rPr>
        <w:t>asifikacijama (Narodne novine broj 4/24)</w:t>
      </w:r>
    </w:p>
    <w:p w14:paraId="712376C5" w14:textId="77777777" w:rsidR="00AB62BD" w:rsidRPr="00571231" w:rsidRDefault="00AB62BD" w:rsidP="00AB62BD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71231">
        <w:rPr>
          <w:rFonts w:ascii="Times New Roman" w:eastAsiaTheme="minorHAnsi" w:hAnsi="Times New Roman"/>
          <w:sz w:val="24"/>
          <w:szCs w:val="24"/>
        </w:rPr>
        <w:t>Pravilnik o proračunskom računovodstvu i Računskom planu (Narodne novine broj</w:t>
      </w:r>
    </w:p>
    <w:p w14:paraId="789061E4" w14:textId="77777777" w:rsidR="00AB62BD" w:rsidRPr="00571231" w:rsidRDefault="00AB62BD" w:rsidP="00AB62BD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71231">
        <w:rPr>
          <w:rFonts w:ascii="Times New Roman" w:eastAsiaTheme="minorHAnsi" w:hAnsi="Times New Roman"/>
          <w:sz w:val="24"/>
          <w:szCs w:val="24"/>
        </w:rPr>
        <w:lastRenderedPageBreak/>
        <w:t>158/23)</w:t>
      </w:r>
    </w:p>
    <w:p w14:paraId="1CFBBC1A" w14:textId="0DB43124" w:rsidR="00AB62BD" w:rsidRPr="00571231" w:rsidRDefault="00AB62BD" w:rsidP="002735CC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71231">
        <w:rPr>
          <w:rFonts w:ascii="Times New Roman" w:eastAsia="Times New Roman" w:hAnsi="Times New Roman"/>
          <w:sz w:val="24"/>
          <w:szCs w:val="24"/>
          <w:lang w:eastAsia="hr-HR"/>
        </w:rPr>
        <w:t xml:space="preserve">Pravilnik o izmjenama i dopunama pravilnika o proračunskim klasifikacijama </w:t>
      </w:r>
      <w:r w:rsidRPr="00571231">
        <w:rPr>
          <w:rFonts w:ascii="Times New Roman" w:eastAsiaTheme="minorHAnsi" w:hAnsi="Times New Roman"/>
          <w:sz w:val="24"/>
          <w:szCs w:val="24"/>
        </w:rPr>
        <w:t>(Narodne novine broj</w:t>
      </w:r>
      <w:r w:rsidR="003A3AF7" w:rsidRPr="00571231">
        <w:rPr>
          <w:rFonts w:ascii="Times New Roman" w:eastAsiaTheme="minorHAnsi" w:hAnsi="Times New Roman"/>
          <w:sz w:val="24"/>
          <w:szCs w:val="24"/>
        </w:rPr>
        <w:t xml:space="preserve"> </w:t>
      </w:r>
      <w:r w:rsidRPr="00571231">
        <w:rPr>
          <w:rFonts w:ascii="Times New Roman" w:eastAsiaTheme="minorHAnsi" w:hAnsi="Times New Roman"/>
          <w:sz w:val="24"/>
          <w:szCs w:val="24"/>
        </w:rPr>
        <w:t>122/25)</w:t>
      </w:r>
    </w:p>
    <w:p w14:paraId="006BF509" w14:textId="77777777" w:rsidR="00AB62BD" w:rsidRPr="00571231" w:rsidRDefault="00AB62BD" w:rsidP="00AB62BD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E8B9B14" w14:textId="6E37D7D2" w:rsidR="00305EA0" w:rsidRPr="00571231" w:rsidRDefault="00305EA0" w:rsidP="00AB62BD">
      <w:pPr>
        <w:ind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71231">
        <w:rPr>
          <w:rFonts w:ascii="Times New Roman" w:hAnsi="Times New Roman"/>
          <w:b/>
          <w:bCs/>
          <w:sz w:val="24"/>
          <w:szCs w:val="24"/>
          <w:u w:val="single"/>
        </w:rPr>
        <w:t xml:space="preserve">Opći dio </w:t>
      </w:r>
      <w:r w:rsidR="00E144A2">
        <w:rPr>
          <w:rFonts w:ascii="Times New Roman" w:hAnsi="Times New Roman"/>
          <w:b/>
          <w:bCs/>
          <w:sz w:val="24"/>
          <w:szCs w:val="24"/>
          <w:u w:val="single"/>
        </w:rPr>
        <w:t xml:space="preserve">Financijskog plana </w:t>
      </w:r>
      <w:r w:rsidRPr="00571231">
        <w:rPr>
          <w:rFonts w:ascii="Times New Roman" w:hAnsi="Times New Roman"/>
          <w:b/>
          <w:bCs/>
          <w:sz w:val="24"/>
          <w:szCs w:val="24"/>
          <w:u w:val="single"/>
        </w:rPr>
        <w:t>čine:</w:t>
      </w:r>
    </w:p>
    <w:p w14:paraId="7CC948FF" w14:textId="54CDE5ED" w:rsidR="00305EA0" w:rsidRPr="00571231" w:rsidRDefault="00305EA0" w:rsidP="00AB62BD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571231">
        <w:rPr>
          <w:rFonts w:ascii="Times New Roman" w:hAnsi="Times New Roman"/>
          <w:sz w:val="24"/>
          <w:szCs w:val="24"/>
        </w:rPr>
        <w:t>3.1.Sažetak Računa prihoda i rashoda i računa financiranja</w:t>
      </w:r>
    </w:p>
    <w:p w14:paraId="51024CDB" w14:textId="5332E602" w:rsidR="00305EA0" w:rsidRPr="00571231" w:rsidRDefault="00305EA0" w:rsidP="00AB62BD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571231">
        <w:rPr>
          <w:rFonts w:ascii="Times New Roman" w:hAnsi="Times New Roman"/>
          <w:sz w:val="24"/>
          <w:szCs w:val="24"/>
        </w:rPr>
        <w:t>3.2.Račun prihoda i rashoda</w:t>
      </w:r>
    </w:p>
    <w:p w14:paraId="604B4EE4" w14:textId="77777777" w:rsidR="00305EA0" w:rsidRPr="00571231" w:rsidRDefault="00305EA0" w:rsidP="00AB62BD">
      <w:pPr>
        <w:pStyle w:val="Odlomakpopisa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571231">
        <w:rPr>
          <w:rFonts w:ascii="Times New Roman" w:hAnsi="Times New Roman"/>
          <w:sz w:val="24"/>
          <w:szCs w:val="24"/>
        </w:rPr>
        <w:t>Prihodi i rashodi prema ekonomskoj klasifikaciji na razini odjeljka ekonomske klasifikacije</w:t>
      </w:r>
    </w:p>
    <w:p w14:paraId="441E58CB" w14:textId="77777777" w:rsidR="00305EA0" w:rsidRPr="00571231" w:rsidRDefault="00305EA0" w:rsidP="00AB62BD">
      <w:pPr>
        <w:pStyle w:val="Odlomakpopisa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571231">
        <w:rPr>
          <w:rFonts w:ascii="Times New Roman" w:hAnsi="Times New Roman"/>
          <w:sz w:val="24"/>
          <w:szCs w:val="24"/>
        </w:rPr>
        <w:t>Prihodi i rashodi prema izvorima financiranja</w:t>
      </w:r>
    </w:p>
    <w:p w14:paraId="5B414706" w14:textId="77777777" w:rsidR="00305EA0" w:rsidRPr="00571231" w:rsidRDefault="00305EA0" w:rsidP="00AB62BD">
      <w:pPr>
        <w:pStyle w:val="Odlomakpopisa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571231">
        <w:rPr>
          <w:rFonts w:ascii="Times New Roman" w:hAnsi="Times New Roman"/>
          <w:sz w:val="24"/>
          <w:szCs w:val="24"/>
        </w:rPr>
        <w:t>Rashodi prema funkcijskoj klasifikaciji</w:t>
      </w:r>
    </w:p>
    <w:p w14:paraId="724EA4DE" w14:textId="77777777" w:rsidR="00305EA0" w:rsidRPr="00571231" w:rsidRDefault="00305EA0" w:rsidP="00AB62BD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14:paraId="4E17C3DF" w14:textId="0CC37E3E" w:rsidR="00305EA0" w:rsidRPr="00571231" w:rsidRDefault="00305EA0" w:rsidP="00AB62BD">
      <w:pPr>
        <w:spacing w:after="160" w:line="259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71231">
        <w:rPr>
          <w:rFonts w:ascii="Times New Roman" w:hAnsi="Times New Roman"/>
          <w:b/>
          <w:bCs/>
          <w:sz w:val="24"/>
          <w:szCs w:val="24"/>
          <w:u w:val="single"/>
        </w:rPr>
        <w:t>Posebni dio proračuna čini:</w:t>
      </w:r>
    </w:p>
    <w:p w14:paraId="00C21928" w14:textId="5D945831" w:rsidR="00305EA0" w:rsidRPr="00571231" w:rsidRDefault="00305EA0" w:rsidP="00AB62BD">
      <w:pPr>
        <w:pStyle w:val="Odlomakpopisa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571231">
        <w:rPr>
          <w:rFonts w:ascii="Times New Roman" w:hAnsi="Times New Roman"/>
          <w:sz w:val="24"/>
          <w:szCs w:val="24"/>
        </w:rPr>
        <w:t>Financijski plan po programskoj, ekonomskoj klasifikaciji i izvorima financiranja</w:t>
      </w:r>
    </w:p>
    <w:p w14:paraId="314BD086" w14:textId="77777777" w:rsidR="00305EA0" w:rsidRPr="00571231" w:rsidRDefault="00305EA0" w:rsidP="00AB62BD">
      <w:pPr>
        <w:pStyle w:val="Odlomakpopisa"/>
        <w:spacing w:after="160" w:line="259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49D02304" w14:textId="77777777" w:rsidR="00A44589" w:rsidRPr="00571231" w:rsidRDefault="00A44589" w:rsidP="00AB62BD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551B90C" w14:textId="3569B116" w:rsidR="006F356C" w:rsidRPr="00571231" w:rsidRDefault="006F356C" w:rsidP="00AB62B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571231">
        <w:rPr>
          <w:rFonts w:ascii="Times New Roman" w:eastAsia="Times New Roman" w:hAnsi="Times New Roman"/>
          <w:b/>
          <w:sz w:val="24"/>
          <w:szCs w:val="24"/>
          <w:u w:val="single"/>
          <w:lang w:val="pl-PL"/>
        </w:rPr>
        <w:t xml:space="preserve">Obrazloženje </w:t>
      </w:r>
      <w:r w:rsidR="00682B30" w:rsidRPr="00571231">
        <w:rPr>
          <w:rFonts w:ascii="Times New Roman" w:eastAsia="Times New Roman" w:hAnsi="Times New Roman"/>
          <w:b/>
          <w:sz w:val="24"/>
          <w:szCs w:val="24"/>
          <w:u w:val="single"/>
          <w:lang w:val="pl-PL"/>
        </w:rPr>
        <w:t xml:space="preserve">općeg dijela </w:t>
      </w:r>
      <w:r w:rsidRPr="00571231">
        <w:rPr>
          <w:rFonts w:ascii="Times New Roman" w:eastAsia="Times New Roman" w:hAnsi="Times New Roman"/>
          <w:b/>
          <w:sz w:val="24"/>
          <w:szCs w:val="24"/>
          <w:u w:val="single"/>
          <w:lang w:val="pl-PL"/>
        </w:rPr>
        <w:t>prihoda i rashoda iz programa</w:t>
      </w:r>
    </w:p>
    <w:p w14:paraId="2B34A746" w14:textId="77777777" w:rsidR="006F356C" w:rsidRPr="00571231" w:rsidRDefault="006F356C" w:rsidP="00AB62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</w:p>
    <w:p w14:paraId="24B612B0" w14:textId="79FAA99C" w:rsidR="00F64F98" w:rsidRPr="00571231" w:rsidRDefault="00F64F98" w:rsidP="00AB62B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571231">
        <w:rPr>
          <w:rFonts w:ascii="Times New Roman" w:eastAsia="Times New Roman" w:hAnsi="Times New Roman"/>
          <w:sz w:val="24"/>
          <w:szCs w:val="24"/>
          <w:lang w:val="pl-PL"/>
        </w:rPr>
        <w:t xml:space="preserve">Ukupni prihodi poslovanja se planiraju u iznosu </w:t>
      </w:r>
      <w:bookmarkStart w:id="0" w:name="_Hlk114488296"/>
      <w:r w:rsidR="002233B1" w:rsidRPr="00571231">
        <w:rPr>
          <w:rFonts w:ascii="Times New Roman" w:eastAsia="Times New Roman" w:hAnsi="Times New Roman"/>
          <w:sz w:val="24"/>
          <w:szCs w:val="24"/>
          <w:lang w:val="pl-PL"/>
        </w:rPr>
        <w:t>1</w:t>
      </w:r>
      <w:r w:rsidR="00305EA0" w:rsidRPr="00571231">
        <w:rPr>
          <w:rFonts w:ascii="Times New Roman" w:eastAsia="Times New Roman" w:hAnsi="Times New Roman"/>
          <w:sz w:val="24"/>
          <w:szCs w:val="24"/>
          <w:lang w:val="pl-PL"/>
        </w:rPr>
        <w:t>80</w:t>
      </w:r>
      <w:r w:rsidR="002F0BEF" w:rsidRPr="00571231">
        <w:rPr>
          <w:rFonts w:ascii="Times New Roman" w:eastAsia="Times New Roman" w:hAnsi="Times New Roman"/>
          <w:sz w:val="24"/>
          <w:szCs w:val="24"/>
          <w:lang w:val="pl-PL"/>
        </w:rPr>
        <w:t>.</w:t>
      </w:r>
      <w:r w:rsidR="00305EA0" w:rsidRPr="00571231">
        <w:rPr>
          <w:rFonts w:ascii="Times New Roman" w:eastAsia="Times New Roman" w:hAnsi="Times New Roman"/>
          <w:sz w:val="24"/>
          <w:szCs w:val="24"/>
          <w:lang w:val="pl-PL"/>
        </w:rPr>
        <w:t>7</w:t>
      </w:r>
      <w:r w:rsidR="002F0BEF" w:rsidRPr="00571231">
        <w:rPr>
          <w:rFonts w:ascii="Times New Roman" w:eastAsia="Times New Roman" w:hAnsi="Times New Roman"/>
          <w:sz w:val="24"/>
          <w:szCs w:val="24"/>
          <w:lang w:val="pl-PL"/>
        </w:rPr>
        <w:t>00,</w:t>
      </w:r>
      <w:r w:rsidR="002233B1" w:rsidRPr="00571231">
        <w:rPr>
          <w:rFonts w:ascii="Times New Roman" w:eastAsia="Times New Roman" w:hAnsi="Times New Roman"/>
          <w:sz w:val="24"/>
          <w:szCs w:val="24"/>
          <w:lang w:val="pl-PL"/>
        </w:rPr>
        <w:t>00</w:t>
      </w:r>
      <w:r w:rsidR="00940DAB" w:rsidRPr="00571231">
        <w:rPr>
          <w:rFonts w:ascii="Times New Roman" w:eastAsia="Times New Roman" w:hAnsi="Times New Roman"/>
          <w:sz w:val="24"/>
          <w:szCs w:val="24"/>
          <w:lang w:val="pl-PL"/>
        </w:rPr>
        <w:t xml:space="preserve"> </w:t>
      </w:r>
      <w:r w:rsidR="00B45C3D" w:rsidRPr="00571231">
        <w:rPr>
          <w:rFonts w:ascii="Times New Roman" w:eastAsia="Times New Roman" w:hAnsi="Times New Roman"/>
          <w:sz w:val="24"/>
          <w:szCs w:val="24"/>
          <w:lang w:val="pl-PL"/>
        </w:rPr>
        <w:t>€</w:t>
      </w:r>
      <w:r w:rsidRPr="00571231">
        <w:rPr>
          <w:rFonts w:ascii="Times New Roman" w:eastAsia="Times New Roman" w:hAnsi="Times New Roman"/>
          <w:sz w:val="24"/>
          <w:szCs w:val="24"/>
          <w:lang w:val="pl-PL"/>
        </w:rPr>
        <w:t xml:space="preserve"> </w:t>
      </w:r>
      <w:bookmarkEnd w:id="0"/>
      <w:r w:rsidRPr="00571231">
        <w:rPr>
          <w:rFonts w:ascii="Times New Roman" w:eastAsia="Times New Roman" w:hAnsi="Times New Roman"/>
          <w:sz w:val="24"/>
          <w:szCs w:val="24"/>
          <w:lang w:val="pl-PL"/>
        </w:rPr>
        <w:t>a planiraju se utrošiti za financiranje rashoda poslovanja.</w:t>
      </w:r>
    </w:p>
    <w:p w14:paraId="56D42C58" w14:textId="77777777" w:rsidR="00F64F98" w:rsidRPr="00571231" w:rsidRDefault="00F64F98" w:rsidP="00AB62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</w:p>
    <w:p w14:paraId="1DDD1189" w14:textId="1A585DC2" w:rsidR="002F0BEF" w:rsidRPr="00571231" w:rsidRDefault="006F356C" w:rsidP="00AB62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571231">
        <w:rPr>
          <w:rFonts w:ascii="Times New Roman" w:eastAsia="Times New Roman" w:hAnsi="Times New Roman"/>
          <w:sz w:val="24"/>
          <w:szCs w:val="24"/>
          <w:lang w:val="pl-PL"/>
        </w:rPr>
        <w:t>U prijedlogu proračuna za 202</w:t>
      </w:r>
      <w:r w:rsidR="00305EA0" w:rsidRPr="00571231">
        <w:rPr>
          <w:rFonts w:ascii="Times New Roman" w:eastAsia="Times New Roman" w:hAnsi="Times New Roman"/>
          <w:sz w:val="24"/>
          <w:szCs w:val="24"/>
          <w:lang w:val="pl-PL"/>
        </w:rPr>
        <w:t>6</w:t>
      </w:r>
      <w:r w:rsidRPr="00571231">
        <w:rPr>
          <w:rFonts w:ascii="Times New Roman" w:eastAsia="Times New Roman" w:hAnsi="Times New Roman"/>
          <w:sz w:val="24"/>
          <w:szCs w:val="24"/>
          <w:lang w:val="pl-PL"/>
        </w:rPr>
        <w:t>. godinu, Javna ustanova InovaDR se rukovodila Uputama za izradu proračuna Upravnog odjela za proračun i financije te minimalnim potrebama Ustanove za realizaciju programa Opći poslovi</w:t>
      </w:r>
      <w:r w:rsidR="00305EA0" w:rsidRPr="00571231">
        <w:rPr>
          <w:rFonts w:ascii="Times New Roman" w:eastAsia="Times New Roman" w:hAnsi="Times New Roman"/>
          <w:sz w:val="24"/>
          <w:szCs w:val="24"/>
          <w:lang w:val="pl-PL"/>
        </w:rPr>
        <w:t>.</w:t>
      </w:r>
    </w:p>
    <w:p w14:paraId="01CC0CF6" w14:textId="77777777" w:rsidR="00F64F98" w:rsidRPr="00571231" w:rsidRDefault="00F64F98" w:rsidP="00AB62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</w:p>
    <w:p w14:paraId="4E1548E8" w14:textId="77777777" w:rsidR="008B5DD5" w:rsidRPr="00571231" w:rsidRDefault="003C7A66" w:rsidP="00AB62B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571231">
        <w:rPr>
          <w:rFonts w:ascii="Times New Roman" w:eastAsia="Times New Roman" w:hAnsi="Times New Roman"/>
          <w:sz w:val="24"/>
          <w:szCs w:val="24"/>
          <w:lang w:val="pl-PL"/>
        </w:rPr>
        <w:t>Sukladno navedenome, financijsk</w:t>
      </w:r>
      <w:r w:rsidR="002F0BEF" w:rsidRPr="00571231">
        <w:rPr>
          <w:rFonts w:ascii="Times New Roman" w:eastAsia="Times New Roman" w:hAnsi="Times New Roman"/>
          <w:sz w:val="24"/>
          <w:szCs w:val="24"/>
          <w:lang w:val="pl-PL"/>
        </w:rPr>
        <w:t>i</w:t>
      </w:r>
      <w:r w:rsidRPr="00571231">
        <w:rPr>
          <w:rFonts w:ascii="Times New Roman" w:eastAsia="Times New Roman" w:hAnsi="Times New Roman"/>
          <w:sz w:val="24"/>
          <w:szCs w:val="24"/>
          <w:lang w:val="pl-PL"/>
        </w:rPr>
        <w:t xml:space="preserve"> plan</w:t>
      </w:r>
      <w:r w:rsidR="006F356C" w:rsidRPr="00571231">
        <w:rPr>
          <w:rFonts w:ascii="Times New Roman" w:eastAsia="Times New Roman" w:hAnsi="Times New Roman"/>
          <w:sz w:val="24"/>
          <w:szCs w:val="24"/>
          <w:lang w:val="pl-PL"/>
        </w:rPr>
        <w:t xml:space="preserve"> za program „Opći poslovi-Redovna djelatnost” za 202</w:t>
      </w:r>
      <w:r w:rsidR="00305EA0" w:rsidRPr="00571231">
        <w:rPr>
          <w:rFonts w:ascii="Times New Roman" w:eastAsia="Times New Roman" w:hAnsi="Times New Roman"/>
          <w:sz w:val="24"/>
          <w:szCs w:val="24"/>
          <w:lang w:val="pl-PL"/>
        </w:rPr>
        <w:t>6</w:t>
      </w:r>
      <w:r w:rsidR="00C91B4B" w:rsidRPr="00571231">
        <w:rPr>
          <w:rFonts w:ascii="Times New Roman" w:eastAsia="Times New Roman" w:hAnsi="Times New Roman"/>
          <w:sz w:val="24"/>
          <w:szCs w:val="24"/>
          <w:lang w:val="pl-PL"/>
        </w:rPr>
        <w:t>.</w:t>
      </w:r>
      <w:r w:rsidR="006F356C" w:rsidRPr="00571231">
        <w:rPr>
          <w:rFonts w:ascii="Times New Roman" w:eastAsia="Times New Roman" w:hAnsi="Times New Roman"/>
          <w:sz w:val="24"/>
          <w:szCs w:val="24"/>
          <w:lang w:val="pl-PL"/>
        </w:rPr>
        <w:t xml:space="preserve"> g</w:t>
      </w:r>
      <w:r w:rsidR="002973A4" w:rsidRPr="00571231">
        <w:rPr>
          <w:rFonts w:ascii="Times New Roman" w:eastAsia="Times New Roman" w:hAnsi="Times New Roman"/>
          <w:sz w:val="24"/>
          <w:szCs w:val="24"/>
          <w:lang w:val="pl-PL"/>
        </w:rPr>
        <w:t>odinu</w:t>
      </w:r>
      <w:r w:rsidR="006F356C" w:rsidRPr="00571231">
        <w:rPr>
          <w:rFonts w:ascii="Times New Roman" w:eastAsia="Times New Roman" w:hAnsi="Times New Roman"/>
          <w:sz w:val="24"/>
          <w:szCs w:val="24"/>
          <w:lang w:val="pl-PL"/>
        </w:rPr>
        <w:t xml:space="preserve"> iznosi ukupno </w:t>
      </w:r>
      <w:r w:rsidR="00305EA0" w:rsidRPr="00571231">
        <w:rPr>
          <w:rFonts w:ascii="Times New Roman" w:eastAsia="Times New Roman" w:hAnsi="Times New Roman"/>
          <w:sz w:val="24"/>
          <w:szCs w:val="24"/>
          <w:lang w:val="pl-PL"/>
        </w:rPr>
        <w:t>190.000,00</w:t>
      </w:r>
      <w:r w:rsidR="00940DAB" w:rsidRPr="00571231">
        <w:rPr>
          <w:rFonts w:ascii="Times New Roman" w:eastAsia="Times New Roman" w:hAnsi="Times New Roman"/>
          <w:sz w:val="24"/>
          <w:szCs w:val="24"/>
          <w:lang w:val="pl-PL"/>
        </w:rPr>
        <w:t xml:space="preserve"> </w:t>
      </w:r>
      <w:r w:rsidR="00B45C3D" w:rsidRPr="00571231">
        <w:rPr>
          <w:rFonts w:ascii="Times New Roman" w:eastAsia="Times New Roman" w:hAnsi="Times New Roman"/>
          <w:sz w:val="24"/>
          <w:szCs w:val="24"/>
          <w:lang w:val="pl-PL"/>
        </w:rPr>
        <w:t>€</w:t>
      </w:r>
      <w:r w:rsidR="006F356C" w:rsidRPr="00571231">
        <w:rPr>
          <w:rFonts w:ascii="Times New Roman" w:eastAsia="Times New Roman" w:hAnsi="Times New Roman"/>
          <w:sz w:val="24"/>
          <w:szCs w:val="24"/>
          <w:lang w:val="pl-PL"/>
        </w:rPr>
        <w:t xml:space="preserve">. Planirani iznos </w:t>
      </w:r>
      <w:r w:rsidR="002233B1" w:rsidRPr="00571231">
        <w:rPr>
          <w:rFonts w:ascii="Times New Roman" w:eastAsia="Times New Roman" w:hAnsi="Times New Roman"/>
          <w:sz w:val="24"/>
          <w:szCs w:val="24"/>
          <w:lang w:val="pl-PL"/>
        </w:rPr>
        <w:t xml:space="preserve">od </w:t>
      </w:r>
      <w:r w:rsidR="00305EA0" w:rsidRPr="00571231">
        <w:rPr>
          <w:rFonts w:ascii="Times New Roman" w:eastAsia="Times New Roman" w:hAnsi="Times New Roman"/>
          <w:sz w:val="24"/>
          <w:szCs w:val="24"/>
          <w:lang w:val="pl-PL"/>
        </w:rPr>
        <w:t>187.200,00</w:t>
      </w:r>
      <w:r w:rsidR="002233B1" w:rsidRPr="00571231">
        <w:rPr>
          <w:rFonts w:ascii="Times New Roman" w:eastAsia="Times New Roman" w:hAnsi="Times New Roman"/>
          <w:sz w:val="24"/>
          <w:szCs w:val="24"/>
          <w:lang w:val="pl-PL"/>
        </w:rPr>
        <w:t xml:space="preserve"> </w:t>
      </w:r>
      <w:r w:rsidR="00B45C3D" w:rsidRPr="00571231">
        <w:rPr>
          <w:rFonts w:ascii="Times New Roman" w:eastAsia="Times New Roman" w:hAnsi="Times New Roman"/>
          <w:sz w:val="24"/>
          <w:szCs w:val="24"/>
          <w:lang w:val="pl-PL"/>
        </w:rPr>
        <w:t>€</w:t>
      </w:r>
      <w:r w:rsidR="002233B1" w:rsidRPr="00571231">
        <w:rPr>
          <w:rFonts w:ascii="Times New Roman" w:eastAsia="Times New Roman" w:hAnsi="Times New Roman"/>
          <w:sz w:val="24"/>
          <w:szCs w:val="24"/>
          <w:lang w:val="pl-PL"/>
        </w:rPr>
        <w:t xml:space="preserve"> </w:t>
      </w:r>
      <w:r w:rsidRPr="00571231">
        <w:rPr>
          <w:rFonts w:ascii="Times New Roman" w:eastAsia="Times New Roman" w:hAnsi="Times New Roman"/>
          <w:sz w:val="24"/>
          <w:szCs w:val="24"/>
          <w:lang w:val="pl-PL"/>
        </w:rPr>
        <w:t xml:space="preserve">potrebno je </w:t>
      </w:r>
      <w:r w:rsidR="006F356C" w:rsidRPr="00571231">
        <w:rPr>
          <w:rFonts w:ascii="Times New Roman" w:eastAsia="Times New Roman" w:hAnsi="Times New Roman"/>
          <w:sz w:val="24"/>
          <w:szCs w:val="24"/>
          <w:lang w:val="pl-PL"/>
        </w:rPr>
        <w:t>osigurat</w:t>
      </w:r>
      <w:r w:rsidRPr="00571231">
        <w:rPr>
          <w:rFonts w:ascii="Times New Roman" w:eastAsia="Times New Roman" w:hAnsi="Times New Roman"/>
          <w:sz w:val="24"/>
          <w:szCs w:val="24"/>
          <w:lang w:val="pl-PL"/>
        </w:rPr>
        <w:t>i</w:t>
      </w:r>
      <w:r w:rsidR="006F356C" w:rsidRPr="00571231">
        <w:rPr>
          <w:rFonts w:ascii="Times New Roman" w:eastAsia="Times New Roman" w:hAnsi="Times New Roman"/>
          <w:sz w:val="24"/>
          <w:szCs w:val="24"/>
          <w:lang w:val="pl-PL"/>
        </w:rPr>
        <w:t xml:space="preserve"> iz </w:t>
      </w:r>
      <w:r w:rsidR="00F964C4" w:rsidRPr="00571231">
        <w:rPr>
          <w:rFonts w:ascii="Times New Roman" w:eastAsia="Times New Roman" w:hAnsi="Times New Roman"/>
          <w:sz w:val="24"/>
          <w:szCs w:val="24"/>
          <w:lang w:val="pl-PL"/>
        </w:rPr>
        <w:t xml:space="preserve">nadležnog </w:t>
      </w:r>
      <w:r w:rsidR="006F356C" w:rsidRPr="00571231">
        <w:rPr>
          <w:rFonts w:ascii="Times New Roman" w:eastAsia="Times New Roman" w:hAnsi="Times New Roman"/>
          <w:sz w:val="24"/>
          <w:szCs w:val="24"/>
          <w:lang w:val="pl-PL"/>
        </w:rPr>
        <w:t>proračuna</w:t>
      </w:r>
      <w:r w:rsidR="002233B1" w:rsidRPr="00571231">
        <w:rPr>
          <w:rFonts w:ascii="Times New Roman" w:eastAsia="Times New Roman" w:hAnsi="Times New Roman"/>
          <w:sz w:val="24"/>
          <w:szCs w:val="24"/>
          <w:lang w:val="pl-PL"/>
        </w:rPr>
        <w:t xml:space="preserve">, a 2.800,00 </w:t>
      </w:r>
      <w:r w:rsidR="00B45C3D" w:rsidRPr="00571231">
        <w:rPr>
          <w:rFonts w:ascii="Times New Roman" w:eastAsia="Times New Roman" w:hAnsi="Times New Roman"/>
          <w:sz w:val="24"/>
          <w:szCs w:val="24"/>
          <w:lang w:val="pl-PL"/>
        </w:rPr>
        <w:t>€</w:t>
      </w:r>
      <w:r w:rsidR="002233B1" w:rsidRPr="00571231">
        <w:rPr>
          <w:rFonts w:ascii="Times New Roman" w:eastAsia="Times New Roman" w:hAnsi="Times New Roman"/>
          <w:sz w:val="24"/>
          <w:szCs w:val="24"/>
          <w:lang w:val="pl-PL"/>
        </w:rPr>
        <w:t xml:space="preserve"> iz vlastitih sredstava.</w:t>
      </w:r>
      <w:r w:rsidR="00305EA0" w:rsidRPr="00571231">
        <w:rPr>
          <w:rFonts w:ascii="Times New Roman" w:eastAsia="Times New Roman" w:hAnsi="Times New Roman"/>
          <w:sz w:val="24"/>
          <w:szCs w:val="24"/>
          <w:lang w:val="pl-PL"/>
        </w:rPr>
        <w:t xml:space="preserve"> </w:t>
      </w:r>
    </w:p>
    <w:p w14:paraId="043B8FAB" w14:textId="14BA4856" w:rsidR="002233B1" w:rsidRPr="00571231" w:rsidRDefault="00305EA0" w:rsidP="00AB62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571231">
        <w:rPr>
          <w:rFonts w:ascii="Times New Roman" w:eastAsia="Times New Roman" w:hAnsi="Times New Roman"/>
          <w:sz w:val="24"/>
          <w:szCs w:val="24"/>
          <w:lang w:val="pl-PL"/>
        </w:rPr>
        <w:t xml:space="preserve">Rezultat manjka prihoda nad rashodima se odnosi na </w:t>
      </w:r>
      <w:r w:rsidRPr="00C10611">
        <w:rPr>
          <w:rFonts w:ascii="Times New Roman" w:eastAsia="Times New Roman" w:hAnsi="Times New Roman"/>
          <w:sz w:val="24"/>
          <w:szCs w:val="24"/>
          <w:lang w:val="pl-PL"/>
        </w:rPr>
        <w:t>metodol</w:t>
      </w:r>
      <w:r w:rsidR="00C10611" w:rsidRPr="00C10611">
        <w:rPr>
          <w:rFonts w:ascii="Times New Roman" w:eastAsia="Times New Roman" w:hAnsi="Times New Roman"/>
          <w:sz w:val="24"/>
          <w:szCs w:val="24"/>
          <w:lang w:val="pl-PL"/>
        </w:rPr>
        <w:t>o</w:t>
      </w:r>
      <w:r w:rsidRPr="00C10611">
        <w:rPr>
          <w:rFonts w:ascii="Times New Roman" w:eastAsia="Times New Roman" w:hAnsi="Times New Roman"/>
          <w:sz w:val="24"/>
          <w:szCs w:val="24"/>
          <w:lang w:val="pl-PL"/>
        </w:rPr>
        <w:t xml:space="preserve">ški </w:t>
      </w:r>
      <w:r w:rsidRPr="00571231">
        <w:rPr>
          <w:rFonts w:ascii="Times New Roman" w:eastAsia="Times New Roman" w:hAnsi="Times New Roman"/>
          <w:sz w:val="24"/>
          <w:szCs w:val="24"/>
          <w:lang w:val="pl-PL"/>
        </w:rPr>
        <w:t>manjak za rashode za zaposlene.</w:t>
      </w:r>
    </w:p>
    <w:p w14:paraId="2C68B531" w14:textId="1D05DC81" w:rsidR="006F356C" w:rsidRPr="00571231" w:rsidRDefault="006F356C" w:rsidP="00AB62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571231">
        <w:rPr>
          <w:rFonts w:ascii="Times New Roman" w:eastAsia="Times New Roman" w:hAnsi="Times New Roman"/>
          <w:sz w:val="24"/>
          <w:szCs w:val="24"/>
          <w:lang w:val="pl-PL"/>
        </w:rPr>
        <w:t xml:space="preserve">Najveći dio izdataka unutar programa „Opći poslovi” odnosi se na „Rashode za zaposlene” </w:t>
      </w:r>
      <w:r w:rsidR="00AE18DC" w:rsidRPr="00571231">
        <w:rPr>
          <w:rFonts w:ascii="Times New Roman" w:eastAsia="Times New Roman" w:hAnsi="Times New Roman"/>
          <w:sz w:val="24"/>
          <w:szCs w:val="24"/>
          <w:lang w:val="pl-PL"/>
        </w:rPr>
        <w:t xml:space="preserve">na poziciji 31 </w:t>
      </w:r>
      <w:r w:rsidRPr="00571231">
        <w:rPr>
          <w:rFonts w:ascii="Times New Roman" w:eastAsia="Times New Roman" w:hAnsi="Times New Roman"/>
          <w:sz w:val="24"/>
          <w:szCs w:val="24"/>
          <w:lang w:val="pl-PL"/>
        </w:rPr>
        <w:t xml:space="preserve">u ukupnom iznosu od </w:t>
      </w:r>
      <w:r w:rsidR="00BC1CBE" w:rsidRPr="00571231">
        <w:rPr>
          <w:rFonts w:ascii="Times New Roman" w:eastAsia="Times New Roman" w:hAnsi="Times New Roman"/>
          <w:sz w:val="24"/>
          <w:szCs w:val="24"/>
          <w:lang w:val="pl-PL"/>
        </w:rPr>
        <w:t>1</w:t>
      </w:r>
      <w:r w:rsidR="00305EA0" w:rsidRPr="00571231">
        <w:rPr>
          <w:rFonts w:ascii="Times New Roman" w:eastAsia="Times New Roman" w:hAnsi="Times New Roman"/>
          <w:sz w:val="24"/>
          <w:szCs w:val="24"/>
          <w:lang w:val="pl-PL"/>
        </w:rPr>
        <w:t>44</w:t>
      </w:r>
      <w:r w:rsidR="00BC1CBE" w:rsidRPr="00571231">
        <w:rPr>
          <w:rFonts w:ascii="Times New Roman" w:eastAsia="Times New Roman" w:hAnsi="Times New Roman"/>
          <w:sz w:val="24"/>
          <w:szCs w:val="24"/>
          <w:lang w:val="pl-PL"/>
        </w:rPr>
        <w:t>.</w:t>
      </w:r>
      <w:r w:rsidR="00305EA0" w:rsidRPr="00571231">
        <w:rPr>
          <w:rFonts w:ascii="Times New Roman" w:eastAsia="Times New Roman" w:hAnsi="Times New Roman"/>
          <w:sz w:val="24"/>
          <w:szCs w:val="24"/>
          <w:lang w:val="pl-PL"/>
        </w:rPr>
        <w:t>3</w:t>
      </w:r>
      <w:r w:rsidR="00BC1CBE" w:rsidRPr="00571231">
        <w:rPr>
          <w:rFonts w:ascii="Times New Roman" w:eastAsia="Times New Roman" w:hAnsi="Times New Roman"/>
          <w:sz w:val="24"/>
          <w:szCs w:val="24"/>
          <w:lang w:val="pl-PL"/>
        </w:rPr>
        <w:t>00</w:t>
      </w:r>
      <w:r w:rsidR="00D15B48" w:rsidRPr="00571231">
        <w:rPr>
          <w:rFonts w:ascii="Times New Roman" w:eastAsia="Times New Roman" w:hAnsi="Times New Roman"/>
          <w:sz w:val="24"/>
          <w:szCs w:val="24"/>
          <w:lang w:val="pl-PL"/>
        </w:rPr>
        <w:t>,</w:t>
      </w:r>
      <w:r w:rsidR="002233B1" w:rsidRPr="00571231">
        <w:rPr>
          <w:rFonts w:ascii="Times New Roman" w:eastAsia="Times New Roman" w:hAnsi="Times New Roman"/>
          <w:sz w:val="24"/>
          <w:szCs w:val="24"/>
          <w:lang w:val="pl-PL"/>
        </w:rPr>
        <w:t>00</w:t>
      </w:r>
      <w:r w:rsidR="00940DAB" w:rsidRPr="00571231">
        <w:rPr>
          <w:rFonts w:ascii="Times New Roman" w:eastAsia="Times New Roman" w:hAnsi="Times New Roman"/>
          <w:sz w:val="24"/>
          <w:szCs w:val="24"/>
          <w:lang w:val="pl-PL"/>
        </w:rPr>
        <w:t xml:space="preserve"> </w:t>
      </w:r>
      <w:r w:rsidR="00B45C3D" w:rsidRPr="00571231">
        <w:rPr>
          <w:rFonts w:ascii="Times New Roman" w:eastAsia="Times New Roman" w:hAnsi="Times New Roman"/>
          <w:sz w:val="24"/>
          <w:szCs w:val="24"/>
          <w:lang w:val="pl-PL"/>
        </w:rPr>
        <w:t>€</w:t>
      </w:r>
      <w:r w:rsidR="00F64F98" w:rsidRPr="00571231">
        <w:rPr>
          <w:rFonts w:ascii="Times New Roman" w:eastAsia="Times New Roman" w:hAnsi="Times New Roman"/>
          <w:sz w:val="24"/>
          <w:szCs w:val="24"/>
          <w:lang w:val="pl-PL"/>
        </w:rPr>
        <w:t>, dok se n</w:t>
      </w:r>
      <w:r w:rsidRPr="00571231">
        <w:rPr>
          <w:rFonts w:ascii="Times New Roman" w:eastAsia="Times New Roman" w:hAnsi="Times New Roman"/>
          <w:sz w:val="24"/>
          <w:szCs w:val="24"/>
          <w:lang w:val="pl-PL"/>
        </w:rPr>
        <w:t>a poziciji 32</w:t>
      </w:r>
      <w:r w:rsidR="00940DAB" w:rsidRPr="00571231">
        <w:rPr>
          <w:rFonts w:ascii="Times New Roman" w:eastAsia="Times New Roman" w:hAnsi="Times New Roman"/>
          <w:sz w:val="24"/>
          <w:szCs w:val="24"/>
          <w:lang w:val="pl-PL"/>
        </w:rPr>
        <w:t xml:space="preserve"> </w:t>
      </w:r>
      <w:r w:rsidRPr="00571231">
        <w:rPr>
          <w:rFonts w:ascii="Times New Roman" w:eastAsia="Times New Roman" w:hAnsi="Times New Roman"/>
          <w:sz w:val="24"/>
          <w:szCs w:val="24"/>
          <w:lang w:val="pl-PL"/>
        </w:rPr>
        <w:t>„Materijalni rashodi”, planira</w:t>
      </w:r>
      <w:r w:rsidR="00F64F98" w:rsidRPr="00571231">
        <w:rPr>
          <w:rFonts w:ascii="Times New Roman" w:eastAsia="Times New Roman" w:hAnsi="Times New Roman"/>
          <w:sz w:val="24"/>
          <w:szCs w:val="24"/>
          <w:lang w:val="pl-PL"/>
        </w:rPr>
        <w:t>ju</w:t>
      </w:r>
      <w:r w:rsidRPr="00571231">
        <w:rPr>
          <w:rFonts w:ascii="Times New Roman" w:eastAsia="Times New Roman" w:hAnsi="Times New Roman"/>
          <w:sz w:val="24"/>
          <w:szCs w:val="24"/>
          <w:lang w:val="pl-PL"/>
        </w:rPr>
        <w:t xml:space="preserve"> sredstva u ukupnom iznosu od </w:t>
      </w:r>
      <w:r w:rsidR="00305EA0" w:rsidRPr="00571231">
        <w:rPr>
          <w:rFonts w:ascii="Times New Roman" w:eastAsia="Times New Roman" w:hAnsi="Times New Roman"/>
          <w:sz w:val="24"/>
          <w:szCs w:val="24"/>
          <w:lang w:val="pl-PL"/>
        </w:rPr>
        <w:t>45.650</w:t>
      </w:r>
      <w:r w:rsidR="002233B1" w:rsidRPr="00571231">
        <w:rPr>
          <w:rFonts w:ascii="Times New Roman" w:eastAsia="Times New Roman" w:hAnsi="Times New Roman"/>
          <w:sz w:val="24"/>
          <w:szCs w:val="24"/>
          <w:lang w:val="pl-PL"/>
        </w:rPr>
        <w:t>,00</w:t>
      </w:r>
      <w:r w:rsidR="00940DAB" w:rsidRPr="00571231">
        <w:rPr>
          <w:rFonts w:ascii="Times New Roman" w:eastAsia="Times New Roman" w:hAnsi="Times New Roman"/>
          <w:sz w:val="24"/>
          <w:szCs w:val="24"/>
          <w:lang w:val="pl-PL"/>
        </w:rPr>
        <w:t xml:space="preserve"> </w:t>
      </w:r>
      <w:r w:rsidR="00B45C3D" w:rsidRPr="00571231">
        <w:rPr>
          <w:rFonts w:ascii="Times New Roman" w:eastAsia="Times New Roman" w:hAnsi="Times New Roman"/>
          <w:sz w:val="24"/>
          <w:szCs w:val="24"/>
          <w:lang w:val="pl-PL"/>
        </w:rPr>
        <w:t>€</w:t>
      </w:r>
      <w:r w:rsidR="00F64F98" w:rsidRPr="00571231">
        <w:rPr>
          <w:rFonts w:ascii="Times New Roman" w:eastAsia="Times New Roman" w:hAnsi="Times New Roman"/>
          <w:sz w:val="24"/>
          <w:szCs w:val="24"/>
          <w:lang w:val="pl-PL"/>
        </w:rPr>
        <w:t xml:space="preserve">, </w:t>
      </w:r>
      <w:r w:rsidR="002233B1" w:rsidRPr="00571231">
        <w:rPr>
          <w:rFonts w:ascii="Times New Roman" w:eastAsia="Times New Roman" w:hAnsi="Times New Roman"/>
          <w:sz w:val="24"/>
          <w:szCs w:val="24"/>
          <w:lang w:val="pl-PL"/>
        </w:rPr>
        <w:t xml:space="preserve">dok se </w:t>
      </w:r>
      <w:r w:rsidR="00F64F98" w:rsidRPr="00571231">
        <w:rPr>
          <w:rFonts w:ascii="Times New Roman" w:eastAsia="Times New Roman" w:hAnsi="Times New Roman"/>
          <w:sz w:val="24"/>
          <w:szCs w:val="24"/>
          <w:lang w:val="pl-PL"/>
        </w:rPr>
        <w:t>5</w:t>
      </w:r>
      <w:r w:rsidR="002233B1" w:rsidRPr="00571231">
        <w:rPr>
          <w:rFonts w:ascii="Times New Roman" w:eastAsia="Times New Roman" w:hAnsi="Times New Roman"/>
          <w:sz w:val="24"/>
          <w:szCs w:val="24"/>
          <w:lang w:val="pl-PL"/>
        </w:rPr>
        <w:t>0,00</w:t>
      </w:r>
      <w:r w:rsidR="00940DAB" w:rsidRPr="00571231">
        <w:rPr>
          <w:rFonts w:ascii="Times New Roman" w:eastAsia="Times New Roman" w:hAnsi="Times New Roman"/>
          <w:sz w:val="24"/>
          <w:szCs w:val="24"/>
          <w:lang w:val="pl-PL"/>
        </w:rPr>
        <w:t xml:space="preserve"> </w:t>
      </w:r>
      <w:r w:rsidR="00B45C3D" w:rsidRPr="00571231">
        <w:rPr>
          <w:rFonts w:ascii="Times New Roman" w:eastAsia="Times New Roman" w:hAnsi="Times New Roman"/>
          <w:sz w:val="24"/>
          <w:szCs w:val="24"/>
          <w:lang w:val="pl-PL"/>
        </w:rPr>
        <w:t>€</w:t>
      </w:r>
      <w:r w:rsidR="00940DAB" w:rsidRPr="00571231">
        <w:rPr>
          <w:rFonts w:ascii="Times New Roman" w:eastAsia="Times New Roman" w:hAnsi="Times New Roman"/>
          <w:sz w:val="24"/>
          <w:szCs w:val="24"/>
          <w:lang w:val="pl-PL"/>
        </w:rPr>
        <w:t xml:space="preserve"> </w:t>
      </w:r>
      <w:r w:rsidR="00F64F98" w:rsidRPr="00571231">
        <w:rPr>
          <w:rFonts w:ascii="Times New Roman" w:eastAsia="Times New Roman" w:hAnsi="Times New Roman"/>
          <w:sz w:val="24"/>
          <w:szCs w:val="24"/>
          <w:lang w:val="pl-PL"/>
        </w:rPr>
        <w:t>se planira za poziciju 34 „Financijski rashodi”.</w:t>
      </w:r>
    </w:p>
    <w:p w14:paraId="42470836" w14:textId="3A12E884" w:rsidR="00C316FC" w:rsidRPr="00571231" w:rsidRDefault="00C316FC" w:rsidP="00AB62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</w:p>
    <w:p w14:paraId="026EF52F" w14:textId="28CB5EF0" w:rsidR="00C316FC" w:rsidRPr="00571231" w:rsidRDefault="00C316FC" w:rsidP="00AB62B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571231">
        <w:rPr>
          <w:rFonts w:ascii="Times New Roman" w:eastAsia="Times New Roman" w:hAnsi="Times New Roman"/>
          <w:sz w:val="24"/>
          <w:szCs w:val="24"/>
          <w:lang w:val="pl-PL"/>
        </w:rPr>
        <w:t>Prema funkcijskog klasifikaciji, rashodi Javne ustanove InovaDR za poticanje lokalnog razvoja odnose na Opće ekonomske, trgovačke i poslove vezane uz rad u izno</w:t>
      </w:r>
      <w:r w:rsidR="00C91B4B" w:rsidRPr="00571231">
        <w:rPr>
          <w:rFonts w:ascii="Times New Roman" w:eastAsia="Times New Roman" w:hAnsi="Times New Roman"/>
          <w:sz w:val="24"/>
          <w:szCs w:val="24"/>
          <w:lang w:val="pl-PL"/>
        </w:rPr>
        <w:t>s</w:t>
      </w:r>
      <w:r w:rsidRPr="00571231">
        <w:rPr>
          <w:rFonts w:ascii="Times New Roman" w:eastAsia="Times New Roman" w:hAnsi="Times New Roman"/>
          <w:sz w:val="24"/>
          <w:szCs w:val="24"/>
          <w:lang w:val="pl-PL"/>
        </w:rPr>
        <w:t>u</w:t>
      </w:r>
      <w:r w:rsidR="00C91B4B" w:rsidRPr="00571231">
        <w:rPr>
          <w:rFonts w:ascii="Times New Roman" w:eastAsia="Times New Roman" w:hAnsi="Times New Roman"/>
          <w:sz w:val="24"/>
          <w:szCs w:val="24"/>
          <w:lang w:val="pl-PL"/>
        </w:rPr>
        <w:t xml:space="preserve"> </w:t>
      </w:r>
      <w:r w:rsidR="00305EA0" w:rsidRPr="00571231">
        <w:rPr>
          <w:rFonts w:ascii="Times New Roman" w:eastAsia="Times New Roman" w:hAnsi="Times New Roman"/>
          <w:sz w:val="24"/>
          <w:szCs w:val="24"/>
          <w:lang w:val="pl-PL"/>
        </w:rPr>
        <w:t>190.000</w:t>
      </w:r>
      <w:r w:rsidR="002233B1" w:rsidRPr="00571231">
        <w:rPr>
          <w:rFonts w:ascii="Times New Roman" w:eastAsia="Times New Roman" w:hAnsi="Times New Roman"/>
          <w:sz w:val="24"/>
          <w:szCs w:val="24"/>
          <w:lang w:val="pl-PL"/>
        </w:rPr>
        <w:t>,00</w:t>
      </w:r>
      <w:r w:rsidRPr="00571231">
        <w:rPr>
          <w:rFonts w:ascii="Times New Roman" w:eastAsia="Times New Roman" w:hAnsi="Times New Roman"/>
          <w:sz w:val="24"/>
          <w:szCs w:val="24"/>
          <w:lang w:val="pl-PL"/>
        </w:rPr>
        <w:t xml:space="preserve"> </w:t>
      </w:r>
      <w:r w:rsidR="00B45C3D" w:rsidRPr="00571231">
        <w:rPr>
          <w:rFonts w:ascii="Times New Roman" w:eastAsia="Times New Roman" w:hAnsi="Times New Roman"/>
          <w:sz w:val="24"/>
          <w:szCs w:val="24"/>
          <w:lang w:val="pl-PL"/>
        </w:rPr>
        <w:t>€</w:t>
      </w:r>
      <w:r w:rsidRPr="00571231">
        <w:rPr>
          <w:rFonts w:ascii="Times New Roman" w:eastAsia="Times New Roman" w:hAnsi="Times New Roman"/>
          <w:sz w:val="24"/>
          <w:szCs w:val="24"/>
          <w:lang w:val="pl-PL"/>
        </w:rPr>
        <w:t>.</w:t>
      </w:r>
    </w:p>
    <w:p w14:paraId="4BA30612" w14:textId="00924758" w:rsidR="007D7F08" w:rsidRPr="00571231" w:rsidRDefault="007D7F08" w:rsidP="00AB62BD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433185B9" w14:textId="77777777" w:rsidR="008B5DD5" w:rsidRPr="00571231" w:rsidRDefault="008B5DD5" w:rsidP="00AB62BD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EBEE494" w14:textId="03842ECD" w:rsidR="00682B30" w:rsidRPr="00571231" w:rsidRDefault="00682B30" w:rsidP="00AB62B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pl-PL"/>
        </w:rPr>
      </w:pPr>
      <w:r w:rsidRPr="00571231">
        <w:rPr>
          <w:rFonts w:ascii="Times New Roman" w:eastAsia="Times New Roman" w:hAnsi="Times New Roman"/>
          <w:b/>
          <w:sz w:val="24"/>
          <w:szCs w:val="24"/>
          <w:u w:val="single"/>
          <w:lang w:val="pl-PL"/>
        </w:rPr>
        <w:t>Obrazloženje posebnog dijela prihoda i rashoda iz programa: OPĆI POSLOVI</w:t>
      </w:r>
    </w:p>
    <w:p w14:paraId="2F8B8B38" w14:textId="77777777" w:rsidR="00F64F98" w:rsidRPr="00571231" w:rsidRDefault="00F64F98" w:rsidP="00AB62BD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E11849E" w14:textId="75B4341D" w:rsidR="000F4603" w:rsidRPr="00571231" w:rsidRDefault="000F4603" w:rsidP="00AB62BD">
      <w:pPr>
        <w:pStyle w:val="Odlomakpopisa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571231">
        <w:rPr>
          <w:rFonts w:ascii="Times New Roman" w:hAnsi="Times New Roman"/>
          <w:b/>
          <w:bCs/>
          <w:sz w:val="24"/>
          <w:szCs w:val="24"/>
        </w:rPr>
        <w:t xml:space="preserve">Ishodište na kojima se zasnivaju </w:t>
      </w:r>
      <w:r w:rsidR="00A44589" w:rsidRPr="00571231">
        <w:rPr>
          <w:rFonts w:ascii="Times New Roman" w:hAnsi="Times New Roman"/>
          <w:b/>
          <w:bCs/>
          <w:sz w:val="24"/>
          <w:szCs w:val="24"/>
        </w:rPr>
        <w:t>procjene</w:t>
      </w:r>
      <w:r w:rsidRPr="00571231">
        <w:rPr>
          <w:rFonts w:ascii="Times New Roman" w:hAnsi="Times New Roman"/>
          <w:b/>
          <w:bCs/>
          <w:sz w:val="24"/>
          <w:szCs w:val="24"/>
        </w:rPr>
        <w:t xml:space="preserve"> potrebnih sredstava za provođenje programa </w:t>
      </w:r>
    </w:p>
    <w:p w14:paraId="288D4F47" w14:textId="77777777" w:rsidR="000F4603" w:rsidRPr="00571231" w:rsidRDefault="000F4603" w:rsidP="00AB62BD">
      <w:pPr>
        <w:pStyle w:val="Odlomakpopisa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6C0E6E19" w14:textId="6E45BB1A" w:rsidR="000022EE" w:rsidRPr="00571231" w:rsidRDefault="000F4603" w:rsidP="00AB62BD">
      <w:pPr>
        <w:pStyle w:val="Odlomakpopisa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571231">
        <w:rPr>
          <w:rFonts w:ascii="Times New Roman" w:hAnsi="Times New Roman"/>
          <w:b/>
          <w:bCs/>
          <w:sz w:val="24"/>
          <w:szCs w:val="24"/>
        </w:rPr>
        <w:t>Izvori sredstava za financiranje rada</w:t>
      </w:r>
    </w:p>
    <w:p w14:paraId="0E515AFB" w14:textId="5A25AA9F" w:rsidR="000022EE" w:rsidRPr="00571231" w:rsidRDefault="000022EE" w:rsidP="00AB62BD">
      <w:pPr>
        <w:pStyle w:val="Odlomakpopisa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571231">
        <w:rPr>
          <w:rFonts w:ascii="Times New Roman" w:hAnsi="Times New Roman"/>
          <w:sz w:val="24"/>
          <w:szCs w:val="24"/>
        </w:rPr>
        <w:t>Opći prihodi i primici, skupina 67 – Prihodi iz nadležno</w:t>
      </w:r>
      <w:r w:rsidR="00D44EBD" w:rsidRPr="00571231">
        <w:rPr>
          <w:rFonts w:ascii="Times New Roman" w:hAnsi="Times New Roman"/>
          <w:sz w:val="24"/>
          <w:szCs w:val="24"/>
        </w:rPr>
        <w:t>g</w:t>
      </w:r>
      <w:r w:rsidRPr="00571231">
        <w:rPr>
          <w:rFonts w:ascii="Times New Roman" w:hAnsi="Times New Roman"/>
          <w:sz w:val="24"/>
          <w:szCs w:val="24"/>
        </w:rPr>
        <w:t xml:space="preserve"> proračuna za financiranje rashoda poslovanja </w:t>
      </w:r>
    </w:p>
    <w:p w14:paraId="62F00BC2" w14:textId="57B2323A" w:rsidR="002233B1" w:rsidRPr="00571231" w:rsidRDefault="002233B1" w:rsidP="00AB62BD">
      <w:pPr>
        <w:pStyle w:val="Odlomakpopisa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571231">
        <w:rPr>
          <w:rFonts w:ascii="Times New Roman" w:hAnsi="Times New Roman"/>
          <w:sz w:val="24"/>
          <w:szCs w:val="24"/>
        </w:rPr>
        <w:t>Vlastiti prihodi, skupina 6</w:t>
      </w:r>
      <w:r w:rsidR="008B5DD5" w:rsidRPr="00571231">
        <w:rPr>
          <w:rFonts w:ascii="Times New Roman" w:hAnsi="Times New Roman"/>
          <w:sz w:val="24"/>
          <w:szCs w:val="24"/>
        </w:rPr>
        <w:t>6</w:t>
      </w:r>
      <w:r w:rsidRPr="00571231">
        <w:rPr>
          <w:rFonts w:ascii="Times New Roman" w:hAnsi="Times New Roman"/>
          <w:sz w:val="24"/>
          <w:szCs w:val="24"/>
        </w:rPr>
        <w:t xml:space="preserve"> – Prihodi od </w:t>
      </w:r>
      <w:r w:rsidR="008B5DD5" w:rsidRPr="00571231">
        <w:rPr>
          <w:rFonts w:ascii="Times New Roman" w:hAnsi="Times New Roman"/>
          <w:sz w:val="24"/>
          <w:szCs w:val="24"/>
        </w:rPr>
        <w:t>pruženih usluga</w:t>
      </w:r>
    </w:p>
    <w:p w14:paraId="3EF3A011" w14:textId="23507C93" w:rsidR="000022EE" w:rsidRPr="00571231" w:rsidRDefault="000022EE" w:rsidP="00AB62BD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61C7E96B" w14:textId="7CD72154" w:rsidR="000022EE" w:rsidRPr="00571231" w:rsidRDefault="000022EE" w:rsidP="00AB62B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57123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Prihodi iz nadležnog proračuna</w:t>
      </w:r>
    </w:p>
    <w:p w14:paraId="2CAFA087" w14:textId="69A16B6E" w:rsidR="00662674" w:rsidRPr="00571231" w:rsidRDefault="00662674" w:rsidP="00AB62B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571231">
        <w:rPr>
          <w:rFonts w:ascii="Times New Roman" w:eastAsia="Times New Roman" w:hAnsi="Times New Roman"/>
          <w:sz w:val="24"/>
          <w:szCs w:val="24"/>
          <w:lang w:eastAsia="hr-HR"/>
        </w:rPr>
        <w:t>Financijskim planom za 202</w:t>
      </w:r>
      <w:r w:rsidR="008B5DD5" w:rsidRPr="00571231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571231">
        <w:rPr>
          <w:rFonts w:ascii="Times New Roman" w:eastAsia="Times New Roman" w:hAnsi="Times New Roman"/>
          <w:sz w:val="24"/>
          <w:szCs w:val="24"/>
          <w:lang w:eastAsia="hr-HR"/>
        </w:rPr>
        <w:t xml:space="preserve">. godinu za redovnu djelatnost predviđeno je </w:t>
      </w:r>
      <w:r w:rsidR="008B5DD5" w:rsidRPr="00571231">
        <w:rPr>
          <w:rFonts w:ascii="Times New Roman" w:eastAsia="Times New Roman" w:hAnsi="Times New Roman"/>
          <w:sz w:val="24"/>
          <w:szCs w:val="24"/>
          <w:lang w:eastAsia="hr-HR"/>
        </w:rPr>
        <w:t>187.200,00</w:t>
      </w:r>
      <w:r w:rsidR="00940DAB" w:rsidRPr="00571231">
        <w:rPr>
          <w:rFonts w:ascii="Times New Roman" w:eastAsia="Times New Roman" w:hAnsi="Times New Roman"/>
          <w:sz w:val="24"/>
          <w:szCs w:val="24"/>
          <w:lang w:val="pl-PL"/>
        </w:rPr>
        <w:t xml:space="preserve"> </w:t>
      </w:r>
      <w:r w:rsidR="00F964C4" w:rsidRPr="00571231">
        <w:rPr>
          <w:rFonts w:ascii="Times New Roman" w:eastAsia="Times New Roman" w:hAnsi="Times New Roman"/>
          <w:sz w:val="24"/>
          <w:szCs w:val="24"/>
          <w:lang w:eastAsia="hr-HR"/>
        </w:rPr>
        <w:t>za sljedeće rashode poslovanja:</w:t>
      </w:r>
    </w:p>
    <w:p w14:paraId="24DA65B6" w14:textId="5B56B0E1" w:rsidR="00D15B48" w:rsidRPr="00571231" w:rsidRDefault="00662674" w:rsidP="00AB62BD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1" w:name="_Hlk185506813"/>
      <w:r w:rsidRPr="00571231">
        <w:rPr>
          <w:rFonts w:ascii="Times New Roman" w:eastAsia="Times New Roman" w:hAnsi="Times New Roman"/>
          <w:sz w:val="24"/>
          <w:szCs w:val="24"/>
          <w:lang w:eastAsia="hr-HR"/>
        </w:rPr>
        <w:t xml:space="preserve">- </w:t>
      </w:r>
      <w:r w:rsidRPr="00571231"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>rashode za zaposlene</w:t>
      </w:r>
      <w:r w:rsidRPr="0057123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2F0BEF" w:rsidRPr="00571231">
        <w:rPr>
          <w:rFonts w:ascii="Times New Roman" w:eastAsia="Times New Roman" w:hAnsi="Times New Roman"/>
          <w:sz w:val="24"/>
          <w:szCs w:val="24"/>
          <w:lang w:eastAsia="hr-HR"/>
        </w:rPr>
        <w:t xml:space="preserve">(skupina 31) </w:t>
      </w:r>
      <w:r w:rsidRPr="00571231">
        <w:rPr>
          <w:rFonts w:ascii="Times New Roman" w:eastAsia="Times New Roman" w:hAnsi="Times New Roman"/>
          <w:sz w:val="24"/>
          <w:szCs w:val="24"/>
          <w:lang w:eastAsia="hr-HR"/>
        </w:rPr>
        <w:t xml:space="preserve">u ukupnom iznosu </w:t>
      </w:r>
      <w:r w:rsidR="008B5DD5" w:rsidRPr="00571231">
        <w:rPr>
          <w:rFonts w:ascii="Times New Roman" w:eastAsia="Times New Roman" w:hAnsi="Times New Roman"/>
          <w:sz w:val="24"/>
          <w:szCs w:val="24"/>
          <w:lang w:eastAsia="hr-HR"/>
        </w:rPr>
        <w:t>144.300</w:t>
      </w:r>
      <w:r w:rsidR="002F0BEF" w:rsidRPr="00571231">
        <w:rPr>
          <w:rFonts w:ascii="Times New Roman" w:eastAsia="Times New Roman" w:hAnsi="Times New Roman"/>
          <w:sz w:val="24"/>
          <w:szCs w:val="24"/>
          <w:lang w:eastAsia="hr-HR"/>
        </w:rPr>
        <w:t>,00</w:t>
      </w:r>
      <w:r w:rsidR="00940DAB" w:rsidRPr="0057123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B45C3D" w:rsidRPr="00571231">
        <w:rPr>
          <w:rFonts w:ascii="Times New Roman" w:eastAsia="Times New Roman" w:hAnsi="Times New Roman"/>
          <w:sz w:val="24"/>
          <w:szCs w:val="24"/>
          <w:lang w:eastAsia="hr-HR"/>
        </w:rPr>
        <w:t>€</w:t>
      </w:r>
      <w:r w:rsidR="00940DAB" w:rsidRPr="0057123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786657D3" w14:textId="27CC876C" w:rsidR="002233B1" w:rsidRPr="00571231" w:rsidRDefault="00D15B48" w:rsidP="00AB62BD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571231">
        <w:rPr>
          <w:rFonts w:ascii="Times New Roman" w:eastAsia="Times New Roman" w:hAnsi="Times New Roman"/>
          <w:sz w:val="24"/>
          <w:szCs w:val="24"/>
          <w:lang w:eastAsia="hr-HR"/>
        </w:rPr>
        <w:t xml:space="preserve">- </w:t>
      </w:r>
      <w:r w:rsidRPr="00571231"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>materijalni rashodi</w:t>
      </w:r>
      <w:r w:rsidRPr="0057123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2F0BEF" w:rsidRPr="00571231">
        <w:rPr>
          <w:rFonts w:ascii="Times New Roman" w:eastAsia="Times New Roman" w:hAnsi="Times New Roman"/>
          <w:sz w:val="24"/>
          <w:szCs w:val="24"/>
          <w:lang w:eastAsia="hr-HR"/>
        </w:rPr>
        <w:t xml:space="preserve">(skupina 32) </w:t>
      </w:r>
      <w:r w:rsidRPr="00571231">
        <w:rPr>
          <w:rFonts w:ascii="Times New Roman" w:eastAsia="Times New Roman" w:hAnsi="Times New Roman"/>
          <w:sz w:val="24"/>
          <w:szCs w:val="24"/>
          <w:lang w:eastAsia="hr-HR"/>
        </w:rPr>
        <w:t xml:space="preserve">u ukupnom iznosu </w:t>
      </w:r>
      <w:r w:rsidR="008B5DD5" w:rsidRPr="00571231">
        <w:rPr>
          <w:rFonts w:ascii="Times New Roman" w:eastAsia="Times New Roman" w:hAnsi="Times New Roman"/>
          <w:sz w:val="24"/>
          <w:szCs w:val="24"/>
          <w:lang w:eastAsia="hr-HR"/>
        </w:rPr>
        <w:t>42.850,00</w:t>
      </w:r>
      <w:r w:rsidRPr="0057123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B45C3D" w:rsidRPr="00571231">
        <w:rPr>
          <w:rFonts w:ascii="Times New Roman" w:eastAsia="Times New Roman" w:hAnsi="Times New Roman"/>
          <w:sz w:val="24"/>
          <w:szCs w:val="24"/>
          <w:lang w:eastAsia="hr-HR"/>
        </w:rPr>
        <w:t>€</w:t>
      </w:r>
    </w:p>
    <w:bookmarkEnd w:id="1"/>
    <w:p w14:paraId="164E443D" w14:textId="53CBBBF0" w:rsidR="007A6E94" w:rsidRPr="00571231" w:rsidRDefault="00406B88" w:rsidP="00AB62BD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71231">
        <w:rPr>
          <w:rFonts w:ascii="Times New Roman" w:eastAsia="Times New Roman" w:hAnsi="Times New Roman"/>
          <w:sz w:val="24"/>
          <w:szCs w:val="24"/>
          <w:lang w:eastAsia="hr-HR"/>
        </w:rPr>
        <w:t xml:space="preserve">- </w:t>
      </w:r>
      <w:r w:rsidR="002F0BEF" w:rsidRPr="00571231"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>financijske rashode</w:t>
      </w:r>
      <w:r w:rsidR="002F0BEF" w:rsidRPr="00571231">
        <w:rPr>
          <w:rFonts w:ascii="Times New Roman" w:eastAsia="Times New Roman" w:hAnsi="Times New Roman"/>
          <w:sz w:val="24"/>
          <w:szCs w:val="24"/>
          <w:lang w:eastAsia="hr-HR"/>
        </w:rPr>
        <w:t xml:space="preserve"> (skupina 34) </w:t>
      </w:r>
      <w:r w:rsidR="00FF009A" w:rsidRPr="00571231">
        <w:rPr>
          <w:rFonts w:ascii="Times New Roman" w:eastAsia="Times New Roman" w:hAnsi="Times New Roman"/>
          <w:sz w:val="24"/>
          <w:szCs w:val="24"/>
          <w:lang w:eastAsia="hr-HR"/>
        </w:rPr>
        <w:t>50,00</w:t>
      </w:r>
      <w:r w:rsidR="00AB350B" w:rsidRPr="0057123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B45C3D" w:rsidRPr="00571231">
        <w:rPr>
          <w:rFonts w:ascii="Times New Roman" w:eastAsia="Times New Roman" w:hAnsi="Times New Roman"/>
          <w:sz w:val="24"/>
          <w:szCs w:val="24"/>
          <w:lang w:eastAsia="hr-HR"/>
        </w:rPr>
        <w:t>€</w:t>
      </w:r>
      <w:r w:rsidR="00AB350B" w:rsidRPr="0057123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0BCF4313" w14:textId="77777777" w:rsidR="003C7A66" w:rsidRPr="00571231" w:rsidRDefault="003C7A66" w:rsidP="00AB62B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5DE35F16" w14:textId="4D352B69" w:rsidR="007A6E94" w:rsidRPr="00571231" w:rsidRDefault="00FF009A" w:rsidP="00AB62B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57123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Vlastiti prihodi </w:t>
      </w:r>
    </w:p>
    <w:p w14:paraId="58D5F1DD" w14:textId="45777FE4" w:rsidR="002F0BEF" w:rsidRPr="00571231" w:rsidRDefault="00FF009A" w:rsidP="00AB62BD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571231">
        <w:rPr>
          <w:rFonts w:ascii="Times New Roman" w:eastAsia="Times New Roman" w:hAnsi="Times New Roman"/>
          <w:sz w:val="24"/>
          <w:szCs w:val="24"/>
          <w:lang w:eastAsia="hr-HR"/>
        </w:rPr>
        <w:t>Financijskim planom za 202</w:t>
      </w:r>
      <w:r w:rsidR="008B5DD5" w:rsidRPr="00571231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571231">
        <w:rPr>
          <w:rFonts w:ascii="Times New Roman" w:eastAsia="Times New Roman" w:hAnsi="Times New Roman"/>
          <w:sz w:val="24"/>
          <w:szCs w:val="24"/>
          <w:lang w:eastAsia="hr-HR"/>
        </w:rPr>
        <w:t xml:space="preserve">. godinu za redovnu djelatnost predviđeno je </w:t>
      </w:r>
      <w:r w:rsidR="008B5DD5" w:rsidRPr="00571231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Pr="00571231">
        <w:rPr>
          <w:rFonts w:ascii="Times New Roman" w:eastAsia="Times New Roman" w:hAnsi="Times New Roman"/>
          <w:sz w:val="24"/>
          <w:szCs w:val="24"/>
          <w:lang w:eastAsia="hr-HR"/>
        </w:rPr>
        <w:t>.800,00</w:t>
      </w:r>
      <w:r w:rsidRPr="00571231">
        <w:rPr>
          <w:rFonts w:ascii="Times New Roman" w:eastAsia="Times New Roman" w:hAnsi="Times New Roman"/>
          <w:sz w:val="24"/>
          <w:szCs w:val="24"/>
          <w:lang w:val="pl-PL"/>
        </w:rPr>
        <w:t xml:space="preserve"> </w:t>
      </w:r>
      <w:r w:rsidR="00B45C3D" w:rsidRPr="00571231">
        <w:rPr>
          <w:rFonts w:ascii="Times New Roman" w:eastAsia="Times New Roman" w:hAnsi="Times New Roman"/>
          <w:sz w:val="24"/>
          <w:szCs w:val="24"/>
          <w:lang w:val="pl-PL"/>
        </w:rPr>
        <w:t>€</w:t>
      </w:r>
      <w:r w:rsidRPr="00571231">
        <w:rPr>
          <w:rFonts w:ascii="Times New Roman" w:eastAsia="Times New Roman" w:hAnsi="Times New Roman"/>
          <w:sz w:val="24"/>
          <w:szCs w:val="24"/>
          <w:lang w:val="pl-PL"/>
        </w:rPr>
        <w:t xml:space="preserve"> vlastitih prihoda od zakupa poslovnog prostora u Poduzetnočkom inkubatoru i iznajmljivanja opreme,</w:t>
      </w:r>
      <w:r w:rsidRPr="00571231">
        <w:rPr>
          <w:rFonts w:ascii="Times New Roman" w:eastAsia="Times New Roman" w:hAnsi="Times New Roman"/>
          <w:sz w:val="24"/>
          <w:szCs w:val="24"/>
          <w:lang w:eastAsia="hr-HR"/>
        </w:rPr>
        <w:t xml:space="preserve"> a </w:t>
      </w:r>
      <w:r w:rsidR="003835ED" w:rsidRPr="00571231">
        <w:rPr>
          <w:rFonts w:ascii="Times New Roman" w:eastAsia="Times New Roman" w:hAnsi="Times New Roman"/>
          <w:sz w:val="24"/>
          <w:szCs w:val="24"/>
          <w:lang w:eastAsia="hr-HR"/>
        </w:rPr>
        <w:t>planiraju se utrošiti za financiranje</w:t>
      </w:r>
      <w:r w:rsidR="002F0BEF" w:rsidRPr="00571231">
        <w:rPr>
          <w:rFonts w:ascii="Times New Roman" w:eastAsia="Times New Roman" w:hAnsi="Times New Roman"/>
          <w:sz w:val="24"/>
          <w:szCs w:val="24"/>
          <w:lang w:eastAsia="hr-HR"/>
        </w:rPr>
        <w:t>:</w:t>
      </w:r>
    </w:p>
    <w:p w14:paraId="34178223" w14:textId="33D733FC" w:rsidR="002F0BEF" w:rsidRPr="00571231" w:rsidRDefault="002F0BEF" w:rsidP="00AB62BD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571231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="003835ED" w:rsidRPr="0057123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571231"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>materijalnih rashod</w:t>
      </w:r>
      <w:r w:rsidR="00C10611"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>a</w:t>
      </w:r>
      <w:r w:rsidRPr="00571231">
        <w:rPr>
          <w:rFonts w:ascii="Times New Roman" w:eastAsia="Times New Roman" w:hAnsi="Times New Roman"/>
          <w:sz w:val="24"/>
          <w:szCs w:val="24"/>
          <w:lang w:eastAsia="hr-HR"/>
        </w:rPr>
        <w:t xml:space="preserve"> (skupina 32) u ukupnom iznosu 2.800,00 €</w:t>
      </w:r>
    </w:p>
    <w:p w14:paraId="629FA28D" w14:textId="15BEE480" w:rsidR="00FF009A" w:rsidRPr="00571231" w:rsidRDefault="00FF009A" w:rsidP="00AB62BD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1046819" w14:textId="77777777" w:rsidR="00A57330" w:rsidRPr="00571231" w:rsidRDefault="00A57330" w:rsidP="00AB62BD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09B2FE3" w14:textId="77777777" w:rsidR="008B5DD5" w:rsidRPr="00571231" w:rsidRDefault="008B5DD5" w:rsidP="00AB62BD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0C334AC" w14:textId="36D10E23" w:rsidR="007A6E94" w:rsidRPr="00571231" w:rsidRDefault="007A6E94" w:rsidP="00AB62BD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pl-PL"/>
        </w:rPr>
      </w:pPr>
      <w:r w:rsidRPr="00571231">
        <w:rPr>
          <w:rFonts w:ascii="Times New Roman" w:eastAsia="Times New Roman" w:hAnsi="Times New Roman"/>
          <w:b/>
          <w:sz w:val="24"/>
          <w:szCs w:val="24"/>
          <w:u w:val="single"/>
          <w:lang w:val="pl-PL"/>
        </w:rPr>
        <w:t>Izvještaj o postignutim ciljevima i rezultatima programa temeljenim na pokazateljima uspješnosti iz nadležnosti proračunskog korisnika u prethodnoj godini</w:t>
      </w:r>
    </w:p>
    <w:p w14:paraId="4B19C616" w14:textId="374481FC" w:rsidR="007A6E94" w:rsidRPr="00571231" w:rsidRDefault="007A6E94" w:rsidP="00AB62B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pl-PL"/>
        </w:rPr>
      </w:pPr>
    </w:p>
    <w:p w14:paraId="5A3B6900" w14:textId="343817A4" w:rsidR="007A6E94" w:rsidRPr="00571231" w:rsidRDefault="007A6E94" w:rsidP="00AB62B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pl-PL"/>
        </w:rPr>
      </w:pPr>
    </w:p>
    <w:p w14:paraId="681C26E4" w14:textId="06306347" w:rsidR="007A6E94" w:rsidRPr="00571231" w:rsidRDefault="007A6E94" w:rsidP="00AB62BD">
      <w:pPr>
        <w:spacing w:after="0" w:line="240" w:lineRule="auto"/>
        <w:ind w:left="540" w:right="540"/>
        <w:jc w:val="center"/>
        <w:rPr>
          <w:rFonts w:ascii="Times New Roman" w:eastAsia="Times New Roman" w:hAnsi="Times New Roman"/>
          <w:b/>
          <w:sz w:val="24"/>
          <w:szCs w:val="24"/>
          <w:lang w:val="pl-PL"/>
        </w:rPr>
      </w:pPr>
      <w:r w:rsidRPr="00571231">
        <w:rPr>
          <w:rFonts w:ascii="Times New Roman" w:eastAsia="Times New Roman" w:hAnsi="Times New Roman"/>
          <w:b/>
          <w:sz w:val="24"/>
          <w:szCs w:val="24"/>
          <w:lang w:val="pl-PL"/>
        </w:rPr>
        <w:t>I Z V J E Š T A J  O  R A D U</w:t>
      </w:r>
    </w:p>
    <w:p w14:paraId="1B0CD811" w14:textId="7C7E3ED3" w:rsidR="007A6E94" w:rsidRPr="00571231" w:rsidRDefault="007A6E94" w:rsidP="00AB62BD">
      <w:pPr>
        <w:spacing w:after="0" w:line="240" w:lineRule="auto"/>
        <w:ind w:left="540" w:right="540"/>
        <w:jc w:val="center"/>
        <w:rPr>
          <w:rFonts w:ascii="Times New Roman" w:eastAsia="Times New Roman" w:hAnsi="Times New Roman"/>
          <w:b/>
          <w:sz w:val="24"/>
          <w:szCs w:val="24"/>
          <w:lang w:val="pl-PL"/>
        </w:rPr>
      </w:pPr>
      <w:r w:rsidRPr="00571231">
        <w:rPr>
          <w:rFonts w:ascii="Times New Roman" w:eastAsia="Times New Roman" w:hAnsi="Times New Roman"/>
          <w:b/>
          <w:sz w:val="24"/>
          <w:szCs w:val="24"/>
          <w:lang w:val="pl-PL"/>
        </w:rPr>
        <w:t>za razdoblje 01.01.-31.12.202</w:t>
      </w:r>
      <w:r w:rsidR="008B5DD5" w:rsidRPr="00571231">
        <w:rPr>
          <w:rFonts w:ascii="Times New Roman" w:eastAsia="Times New Roman" w:hAnsi="Times New Roman"/>
          <w:b/>
          <w:sz w:val="24"/>
          <w:szCs w:val="24"/>
          <w:lang w:val="pl-PL"/>
        </w:rPr>
        <w:t>4</w:t>
      </w:r>
      <w:r w:rsidRPr="00571231">
        <w:rPr>
          <w:rFonts w:ascii="Times New Roman" w:eastAsia="Times New Roman" w:hAnsi="Times New Roman"/>
          <w:b/>
          <w:sz w:val="24"/>
          <w:szCs w:val="24"/>
          <w:lang w:val="pl-PL"/>
        </w:rPr>
        <w:t>. godine</w:t>
      </w:r>
    </w:p>
    <w:p w14:paraId="66EFC4F8" w14:textId="1764487F" w:rsidR="007A6E94" w:rsidRPr="00571231" w:rsidRDefault="007A6E94" w:rsidP="00AB62B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pl-PL"/>
        </w:rPr>
      </w:pPr>
    </w:p>
    <w:p w14:paraId="2DC62436" w14:textId="77777777" w:rsidR="008B5DD5" w:rsidRPr="00571231" w:rsidRDefault="008B5DD5" w:rsidP="00AB62BD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571231">
        <w:rPr>
          <w:rFonts w:ascii="Times New Roman" w:hAnsi="Times New Roman"/>
          <w:sz w:val="24"/>
          <w:szCs w:val="24"/>
        </w:rPr>
        <w:t>Ukupni prihodi poslovanja u razdoblju 01.01.2024.-31.12.2024. godini iznose 124.037,09 €</w:t>
      </w:r>
    </w:p>
    <w:p w14:paraId="546755E3" w14:textId="2AF3BFA5" w:rsidR="008B5DD5" w:rsidRPr="00571231" w:rsidRDefault="008B5DD5" w:rsidP="00AB62BD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571231">
        <w:rPr>
          <w:rFonts w:ascii="Times New Roman" w:hAnsi="Times New Roman"/>
          <w:sz w:val="24"/>
          <w:szCs w:val="24"/>
        </w:rPr>
        <w:t xml:space="preserve">Vlastiti prihodi od zakupa poslovnog prostora u Poduzetničkom inkubatoru Duga Resa, čiji je upravitelj Javna ustanova </w:t>
      </w:r>
      <w:proofErr w:type="spellStart"/>
      <w:r w:rsidRPr="00571231">
        <w:rPr>
          <w:rFonts w:ascii="Times New Roman" w:hAnsi="Times New Roman"/>
          <w:sz w:val="24"/>
          <w:szCs w:val="24"/>
        </w:rPr>
        <w:t>InovaDR</w:t>
      </w:r>
      <w:proofErr w:type="spellEnd"/>
      <w:r w:rsidRPr="00571231">
        <w:rPr>
          <w:rFonts w:ascii="Times New Roman" w:hAnsi="Times New Roman"/>
          <w:sz w:val="24"/>
          <w:szCs w:val="24"/>
        </w:rPr>
        <w:t xml:space="preserve"> iznose 4.684,77 €. U obračunskom razdoblju vlastiti prihodi </w:t>
      </w:r>
      <w:proofErr w:type="spellStart"/>
      <w:r w:rsidRPr="00571231">
        <w:rPr>
          <w:rFonts w:ascii="Times New Roman" w:hAnsi="Times New Roman"/>
          <w:sz w:val="24"/>
          <w:szCs w:val="24"/>
        </w:rPr>
        <w:t>InoveDR</w:t>
      </w:r>
      <w:proofErr w:type="spellEnd"/>
      <w:r w:rsidRPr="00571231">
        <w:rPr>
          <w:rFonts w:ascii="Times New Roman" w:hAnsi="Times New Roman"/>
          <w:sz w:val="24"/>
          <w:szCs w:val="24"/>
        </w:rPr>
        <w:t xml:space="preserve"> su namijenjeni za rashode zakupa poslovnog prostora Poduzetničkog inkubatora</w:t>
      </w:r>
      <w:bookmarkStart w:id="2" w:name="_Hlk190763888"/>
      <w:r w:rsidRPr="00571231">
        <w:rPr>
          <w:rFonts w:ascii="Times New Roman" w:hAnsi="Times New Roman"/>
          <w:sz w:val="24"/>
          <w:szCs w:val="24"/>
        </w:rPr>
        <w:t>. Prihodi su veći u odnosu na prošlo razdoblje zbog više naplaćenih prihoda od zakupa poslovnog prostora u Poduzetničkom inkubatoru od zakupa prostora prema Ugovoru o provedbi praktične nastave za osposobljavanje za 3D tehnologije</w:t>
      </w:r>
      <w:bookmarkEnd w:id="2"/>
      <w:r w:rsidRPr="00571231">
        <w:rPr>
          <w:rFonts w:ascii="Times New Roman" w:hAnsi="Times New Roman"/>
          <w:sz w:val="24"/>
          <w:szCs w:val="24"/>
        </w:rPr>
        <w:t>.</w:t>
      </w:r>
    </w:p>
    <w:p w14:paraId="4B5E877B" w14:textId="260239B3" w:rsidR="008B5DD5" w:rsidRPr="00571231" w:rsidRDefault="008B5DD5" w:rsidP="00AB62BD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571231">
        <w:rPr>
          <w:rFonts w:ascii="Times New Roman" w:hAnsi="Times New Roman"/>
          <w:sz w:val="24"/>
          <w:szCs w:val="24"/>
        </w:rPr>
        <w:t>Opći prihodi - Prihodi iz proračuna Grada za financiranje nastalih rashoda poslovanja iznose 119.352,32 €</w:t>
      </w:r>
      <w:r w:rsidR="003A3AF7" w:rsidRPr="00571231">
        <w:rPr>
          <w:rFonts w:ascii="Times New Roman" w:hAnsi="Times New Roman"/>
          <w:sz w:val="24"/>
          <w:szCs w:val="24"/>
        </w:rPr>
        <w:t>.</w:t>
      </w:r>
    </w:p>
    <w:p w14:paraId="2A62FEC0" w14:textId="4FA41C18" w:rsidR="008B5DD5" w:rsidRPr="00571231" w:rsidRDefault="008B5DD5" w:rsidP="00AB62BD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571231">
        <w:rPr>
          <w:rFonts w:ascii="Times New Roman" w:hAnsi="Times New Roman"/>
          <w:sz w:val="24"/>
          <w:szCs w:val="24"/>
        </w:rPr>
        <w:t>Najveći udio u godišnjem izvršenju financijskog plana se odnosi na rashode za zaposlene (konto druge razine 31) u iznosu 85.646,91 €. Rashodi za zaposlene su manji zbog odjave jedne zaposlenice u siječnju 2024.</w:t>
      </w:r>
    </w:p>
    <w:p w14:paraId="27F8B5D0" w14:textId="07B52D8B" w:rsidR="008B5DD5" w:rsidRPr="00571231" w:rsidRDefault="008B5DD5" w:rsidP="00AB62B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71231">
        <w:rPr>
          <w:rFonts w:ascii="Times New Roman" w:hAnsi="Times New Roman"/>
          <w:sz w:val="24"/>
          <w:szCs w:val="24"/>
        </w:rPr>
        <w:t>Ukupni materijalni rashodi (konto druge razine 32) iznose 36.588,63 €, a odnose se na:</w:t>
      </w:r>
    </w:p>
    <w:p w14:paraId="0CB38606" w14:textId="1AE8442F" w:rsidR="008B5DD5" w:rsidRPr="00571231" w:rsidRDefault="008B5DD5" w:rsidP="00AB62BD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231">
        <w:rPr>
          <w:rFonts w:ascii="Times New Roman" w:hAnsi="Times New Roman"/>
          <w:sz w:val="24"/>
          <w:szCs w:val="24"/>
        </w:rPr>
        <w:t>naknade troškova zaposlenima, službena putovanja, naknade za stručno usavršavanje zaposlenika za obuke za uvođenje novog računovodstvenog programa, HR konferenciju i osposobljavanje za pružanje prve pomoći, ostale naknade troškova zaposlenicima za troškove upotrebe vlastitog auta u službene svrhe</w:t>
      </w:r>
    </w:p>
    <w:p w14:paraId="29B155A8" w14:textId="35E55EF7" w:rsidR="008B5DD5" w:rsidRPr="00571231" w:rsidRDefault="008B5DD5" w:rsidP="00AB62B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231">
        <w:rPr>
          <w:rFonts w:ascii="Times New Roman" w:hAnsi="Times New Roman"/>
          <w:sz w:val="24"/>
          <w:szCs w:val="24"/>
        </w:rPr>
        <w:t>rashodi za materijal i energiju su rashodi za uredski i ostali materijal, materijal za čišćenje i higijenske potrebe, energija odnosi se na nabavku lož ulja za grijanje prostora poduzetničkog inkubatora dok istih rashoda prošle godine nije bilo, materijal i dijelovi za tekuće i investicijsko održavanje odnose se na nabavku SSD diska za računala.</w:t>
      </w:r>
    </w:p>
    <w:p w14:paraId="01CD7322" w14:textId="51D8073C" w:rsidR="008B5DD5" w:rsidRPr="00571231" w:rsidRDefault="008B5DD5" w:rsidP="00AB62B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231">
        <w:rPr>
          <w:rFonts w:ascii="Times New Roman" w:hAnsi="Times New Roman"/>
          <w:sz w:val="24"/>
          <w:szCs w:val="24"/>
        </w:rPr>
        <w:lastRenderedPageBreak/>
        <w:t>rashodi za usluge iznose 31.267,95 €, odnose se na usluge telefona i interneta, za komunalne usluge, povećanje intelektualnih usluga i ostalih usluga.</w:t>
      </w:r>
    </w:p>
    <w:p w14:paraId="7A04404C" w14:textId="3EAA718A" w:rsidR="008B5DD5" w:rsidRPr="00571231" w:rsidRDefault="00E144A2" w:rsidP="00AB62B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8B5DD5" w:rsidRPr="00571231">
        <w:rPr>
          <w:rFonts w:ascii="Times New Roman" w:hAnsi="Times New Roman"/>
          <w:sz w:val="24"/>
          <w:szCs w:val="24"/>
        </w:rPr>
        <w:t>sluge tekućeg i investicijskog održavanja u iznosu 156,25 € odnose se na otvaranje blokiranih vrata i promjenu cilindra, popravak prozora i servis vatrogasnih aparata u Poduzetničkom inkubatoru.</w:t>
      </w:r>
    </w:p>
    <w:p w14:paraId="1023AE01" w14:textId="1408EB70" w:rsidR="008B5DD5" w:rsidRPr="00571231" w:rsidRDefault="008B5DD5" w:rsidP="00AB62B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231">
        <w:rPr>
          <w:rFonts w:ascii="Times New Roman" w:hAnsi="Times New Roman"/>
          <w:sz w:val="24"/>
          <w:szCs w:val="24"/>
        </w:rPr>
        <w:t>usluge promidžbe i informiranja u iznosu 238,00 € su rashodi za marketinške usluge izrade Facebook i Instagram postova</w:t>
      </w:r>
    </w:p>
    <w:p w14:paraId="43D722B9" w14:textId="4A5912BB" w:rsidR="008B5DD5" w:rsidRPr="00571231" w:rsidRDefault="00E144A2" w:rsidP="00AB62B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8B5DD5" w:rsidRPr="00571231">
        <w:rPr>
          <w:rFonts w:ascii="Times New Roman" w:hAnsi="Times New Roman"/>
          <w:sz w:val="24"/>
          <w:szCs w:val="24"/>
        </w:rPr>
        <w:t>omunalne usluge za odvoz komunalnog otpada iznose 169,78 €</w:t>
      </w:r>
    </w:p>
    <w:p w14:paraId="2F5BDC30" w14:textId="199EAAE2" w:rsidR="008B5DD5" w:rsidRPr="00571231" w:rsidRDefault="00E144A2" w:rsidP="00AB62B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8B5DD5" w:rsidRPr="00571231">
        <w:rPr>
          <w:rFonts w:ascii="Times New Roman" w:hAnsi="Times New Roman"/>
          <w:sz w:val="24"/>
          <w:szCs w:val="24"/>
        </w:rPr>
        <w:t>akupnine i najamnine u iznosu 3.077,10 € odnose se na zakupninu za unajmljeni prostor i opremu u iznosu 2.811,12 € (financiranu iz vlastitih prihoda) godišnju licencu za MS Office, naknadu za digitalne certifikate i godišnju pretplatu kripto uređaja za dva certifikata u iznosu 265,98 € (financirano iz općih prihoda i primitaka).</w:t>
      </w:r>
    </w:p>
    <w:p w14:paraId="721AF420" w14:textId="7ADFEF7D" w:rsidR="008B5DD5" w:rsidRPr="00571231" w:rsidRDefault="00E144A2" w:rsidP="00AB62B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8B5DD5" w:rsidRPr="00571231">
        <w:rPr>
          <w:rFonts w:ascii="Times New Roman" w:hAnsi="Times New Roman"/>
          <w:sz w:val="24"/>
          <w:szCs w:val="24"/>
        </w:rPr>
        <w:t>ntelektualne i osobne usluge u iznosu 22.565,06 € odnose se na održane edukacije na temu EU fondova, konzultantske usluge provedbe projekata, savjetovanja pri pripremi projekata, ugovore o djelu za administraciju zbog odjave zaposlenice u siječnju, ugovor o autorskom djelu, edukacije rada s 3D kamerom, radionice animiranog filma.</w:t>
      </w:r>
    </w:p>
    <w:p w14:paraId="0F1475E6" w14:textId="46DE8F5F" w:rsidR="008B5DD5" w:rsidRPr="00571231" w:rsidRDefault="00E144A2" w:rsidP="00AB62B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8B5DD5" w:rsidRPr="00571231">
        <w:rPr>
          <w:rFonts w:ascii="Times New Roman" w:hAnsi="Times New Roman"/>
          <w:sz w:val="24"/>
          <w:szCs w:val="24"/>
        </w:rPr>
        <w:t>ačunalne usluge u iznosu 2.381,67 € odnose se na implementaciju i instalaciju novog računovodstvenog programa, te mjesečna održavanja istih.</w:t>
      </w:r>
    </w:p>
    <w:p w14:paraId="1EFBBF37" w14:textId="1FEB0355" w:rsidR="008B5DD5" w:rsidRPr="00571231" w:rsidRDefault="00E144A2" w:rsidP="00AB62B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8B5DD5" w:rsidRPr="00571231">
        <w:rPr>
          <w:rFonts w:ascii="Times New Roman" w:hAnsi="Times New Roman"/>
          <w:sz w:val="24"/>
          <w:szCs w:val="24"/>
        </w:rPr>
        <w:t xml:space="preserve">stale usluge u iznosu 1.953,78 € odnose se na grafičke i tiskarske usluge izrade letaka, plakata i </w:t>
      </w:r>
      <w:proofErr w:type="spellStart"/>
      <w:r w:rsidR="008B5DD5" w:rsidRPr="00571231">
        <w:rPr>
          <w:rFonts w:ascii="Times New Roman" w:hAnsi="Times New Roman"/>
          <w:sz w:val="24"/>
          <w:szCs w:val="24"/>
        </w:rPr>
        <w:t>vizitki</w:t>
      </w:r>
      <w:proofErr w:type="spellEnd"/>
      <w:r w:rsidR="008B5DD5" w:rsidRPr="00571231">
        <w:rPr>
          <w:rFonts w:ascii="Times New Roman" w:hAnsi="Times New Roman"/>
          <w:sz w:val="24"/>
          <w:szCs w:val="24"/>
        </w:rPr>
        <w:t>, te na usluge čišćenja poduzetničkog inkubatora.</w:t>
      </w:r>
    </w:p>
    <w:p w14:paraId="6B574130" w14:textId="77777777" w:rsidR="008B5DD5" w:rsidRPr="00571231" w:rsidRDefault="008B5DD5" w:rsidP="00AB62BD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_Hlk125530740"/>
      <w:r w:rsidRPr="00571231">
        <w:rPr>
          <w:rFonts w:ascii="Times New Roman" w:hAnsi="Times New Roman"/>
          <w:sz w:val="24"/>
          <w:szCs w:val="24"/>
        </w:rPr>
        <w:t>Ostali nespomenuti rashodi poslovanja u iznosu 107,52 € odnose se na šifru 3293 rashodi za reprezentacij</w:t>
      </w:r>
      <w:bookmarkEnd w:id="3"/>
      <w:r w:rsidRPr="00571231">
        <w:rPr>
          <w:rFonts w:ascii="Times New Roman" w:hAnsi="Times New Roman"/>
          <w:sz w:val="24"/>
          <w:szCs w:val="24"/>
        </w:rPr>
        <w:t xml:space="preserve">u za ugostiteljske usluge održanih događanja u Poduzetničkom inkubatoru. </w:t>
      </w:r>
    </w:p>
    <w:p w14:paraId="30B2C4B2" w14:textId="77777777" w:rsidR="008B5DD5" w:rsidRPr="00571231" w:rsidRDefault="008B5DD5" w:rsidP="00AB62BD">
      <w:pPr>
        <w:spacing w:after="0" w:line="240" w:lineRule="auto"/>
        <w:ind w:left="785"/>
        <w:jc w:val="both"/>
        <w:rPr>
          <w:rFonts w:ascii="Times New Roman" w:hAnsi="Times New Roman"/>
          <w:sz w:val="24"/>
          <w:szCs w:val="24"/>
        </w:rPr>
      </w:pPr>
    </w:p>
    <w:p w14:paraId="2E7DD75F" w14:textId="29918C29" w:rsidR="007A6E94" w:rsidRPr="00571231" w:rsidRDefault="007A6E94" w:rsidP="00AB62B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pl-PL"/>
        </w:rPr>
      </w:pPr>
    </w:p>
    <w:p w14:paraId="0DB6F346" w14:textId="095D4FC3" w:rsidR="003342FA" w:rsidRPr="00571231" w:rsidRDefault="003342FA" w:rsidP="00AB62BD">
      <w:pPr>
        <w:spacing w:after="0" w:line="240" w:lineRule="auto"/>
        <w:ind w:left="540" w:right="540"/>
        <w:jc w:val="center"/>
        <w:rPr>
          <w:rFonts w:ascii="Times New Roman" w:eastAsia="Times New Roman" w:hAnsi="Times New Roman"/>
          <w:b/>
          <w:sz w:val="24"/>
          <w:szCs w:val="24"/>
          <w:lang w:val="pl-PL"/>
        </w:rPr>
      </w:pPr>
      <w:r w:rsidRPr="00571231">
        <w:rPr>
          <w:rFonts w:ascii="Times New Roman" w:eastAsia="Times New Roman" w:hAnsi="Times New Roman"/>
          <w:b/>
          <w:sz w:val="24"/>
          <w:szCs w:val="24"/>
          <w:lang w:val="pl-PL"/>
        </w:rPr>
        <w:t>I Z V J E Š T A J  O  R A D U</w:t>
      </w:r>
    </w:p>
    <w:p w14:paraId="3E9F6A58" w14:textId="2C543085" w:rsidR="003342FA" w:rsidRPr="00571231" w:rsidRDefault="003342FA" w:rsidP="00AB62BD">
      <w:pPr>
        <w:spacing w:after="0" w:line="240" w:lineRule="auto"/>
        <w:ind w:left="540" w:right="540"/>
        <w:jc w:val="center"/>
        <w:rPr>
          <w:rFonts w:ascii="Times New Roman" w:eastAsia="Times New Roman" w:hAnsi="Times New Roman"/>
          <w:b/>
          <w:sz w:val="24"/>
          <w:szCs w:val="24"/>
          <w:lang w:val="pl-PL"/>
        </w:rPr>
      </w:pPr>
      <w:r w:rsidRPr="00571231">
        <w:rPr>
          <w:rFonts w:ascii="Times New Roman" w:eastAsia="Times New Roman" w:hAnsi="Times New Roman"/>
          <w:b/>
          <w:sz w:val="24"/>
          <w:szCs w:val="24"/>
          <w:lang w:val="pl-PL"/>
        </w:rPr>
        <w:t>za razdoblje 01.01.-30.06.202</w:t>
      </w:r>
      <w:r w:rsidR="00A57330" w:rsidRPr="00571231">
        <w:rPr>
          <w:rFonts w:ascii="Times New Roman" w:eastAsia="Times New Roman" w:hAnsi="Times New Roman"/>
          <w:b/>
          <w:sz w:val="24"/>
          <w:szCs w:val="24"/>
          <w:lang w:val="pl-PL"/>
        </w:rPr>
        <w:t>5</w:t>
      </w:r>
      <w:r w:rsidRPr="00571231">
        <w:rPr>
          <w:rFonts w:ascii="Times New Roman" w:eastAsia="Times New Roman" w:hAnsi="Times New Roman"/>
          <w:b/>
          <w:sz w:val="24"/>
          <w:szCs w:val="24"/>
          <w:lang w:val="pl-PL"/>
        </w:rPr>
        <w:t>. godine</w:t>
      </w:r>
    </w:p>
    <w:p w14:paraId="7F4A3940" w14:textId="77777777" w:rsidR="00520551" w:rsidRPr="00571231" w:rsidRDefault="00520551" w:rsidP="00AB62BD">
      <w:pPr>
        <w:spacing w:after="0" w:line="240" w:lineRule="auto"/>
        <w:ind w:left="540" w:right="540"/>
        <w:jc w:val="both"/>
        <w:rPr>
          <w:rFonts w:ascii="Times New Roman" w:eastAsia="Times New Roman" w:hAnsi="Times New Roman"/>
          <w:b/>
          <w:sz w:val="24"/>
          <w:szCs w:val="24"/>
          <w:lang w:val="pl-PL"/>
        </w:rPr>
      </w:pPr>
    </w:p>
    <w:p w14:paraId="27491694" w14:textId="0B8B9381" w:rsidR="00520551" w:rsidRPr="00571231" w:rsidRDefault="00520551" w:rsidP="00AB62BD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571231">
        <w:rPr>
          <w:rFonts w:ascii="Times New Roman" w:hAnsi="Times New Roman"/>
          <w:sz w:val="24"/>
          <w:szCs w:val="24"/>
        </w:rPr>
        <w:t>Ukupni prihodi poslovanja u razdoblju 01.01.202</w:t>
      </w:r>
      <w:r w:rsidR="00AB62BD" w:rsidRPr="00571231">
        <w:rPr>
          <w:rFonts w:ascii="Times New Roman" w:hAnsi="Times New Roman"/>
          <w:sz w:val="24"/>
          <w:szCs w:val="24"/>
        </w:rPr>
        <w:t>5</w:t>
      </w:r>
      <w:r w:rsidRPr="00571231">
        <w:rPr>
          <w:rFonts w:ascii="Times New Roman" w:hAnsi="Times New Roman"/>
          <w:sz w:val="24"/>
          <w:szCs w:val="24"/>
        </w:rPr>
        <w:t>.-30.6.202</w:t>
      </w:r>
      <w:r w:rsidR="00E144A2">
        <w:rPr>
          <w:rFonts w:ascii="Times New Roman" w:hAnsi="Times New Roman"/>
          <w:sz w:val="24"/>
          <w:szCs w:val="24"/>
        </w:rPr>
        <w:t>5</w:t>
      </w:r>
      <w:r w:rsidRPr="00571231">
        <w:rPr>
          <w:rFonts w:ascii="Times New Roman" w:hAnsi="Times New Roman"/>
          <w:sz w:val="24"/>
          <w:szCs w:val="24"/>
        </w:rPr>
        <w:t xml:space="preserve">. godine iznose </w:t>
      </w:r>
      <w:r w:rsidR="00AB62BD" w:rsidRPr="00571231">
        <w:rPr>
          <w:rFonts w:ascii="Times New Roman" w:hAnsi="Times New Roman"/>
          <w:sz w:val="24"/>
          <w:szCs w:val="24"/>
        </w:rPr>
        <w:t>68.992,00 €</w:t>
      </w:r>
      <w:r w:rsidRPr="00571231">
        <w:rPr>
          <w:rFonts w:ascii="Times New Roman" w:hAnsi="Times New Roman"/>
          <w:sz w:val="24"/>
          <w:szCs w:val="24"/>
        </w:rPr>
        <w:t>.</w:t>
      </w:r>
      <w:r w:rsidR="00B45C3D" w:rsidRPr="00571231">
        <w:rPr>
          <w:rFonts w:ascii="Times New Roman" w:hAnsi="Times New Roman"/>
          <w:sz w:val="24"/>
          <w:szCs w:val="24"/>
        </w:rPr>
        <w:t xml:space="preserve"> </w:t>
      </w:r>
      <w:r w:rsidR="00AB62BD" w:rsidRPr="00571231">
        <w:rPr>
          <w:rFonts w:ascii="Times New Roman" w:hAnsi="Times New Roman"/>
          <w:sz w:val="24"/>
          <w:szCs w:val="24"/>
        </w:rPr>
        <w:t>Vlastiti prihodi od zakupa i iznajmljivanja imovine iznose 900,97 €</w:t>
      </w:r>
      <w:r w:rsidR="00C10611">
        <w:rPr>
          <w:rFonts w:ascii="Times New Roman" w:hAnsi="Times New Roman"/>
          <w:sz w:val="24"/>
          <w:szCs w:val="24"/>
        </w:rPr>
        <w:t>;</w:t>
      </w:r>
      <w:r w:rsidR="00AB62BD" w:rsidRPr="00571231">
        <w:rPr>
          <w:rFonts w:ascii="Times New Roman" w:hAnsi="Times New Roman"/>
          <w:sz w:val="24"/>
          <w:szCs w:val="24"/>
        </w:rPr>
        <w:t xml:space="preserve"> manji su za 842,28 € zbog manje naplate prihoda od zakupa poslovnog prostora u Poduzetničkom inkubatoru, čiji je upravitelj Javna ustanova </w:t>
      </w:r>
      <w:proofErr w:type="spellStart"/>
      <w:r w:rsidR="00AB62BD" w:rsidRPr="00571231">
        <w:rPr>
          <w:rFonts w:ascii="Times New Roman" w:hAnsi="Times New Roman"/>
          <w:sz w:val="24"/>
          <w:szCs w:val="24"/>
        </w:rPr>
        <w:t>InovaDR</w:t>
      </w:r>
      <w:proofErr w:type="spellEnd"/>
      <w:r w:rsidR="00AB62BD" w:rsidRPr="00571231">
        <w:rPr>
          <w:rFonts w:ascii="Times New Roman" w:hAnsi="Times New Roman"/>
          <w:sz w:val="24"/>
          <w:szCs w:val="24"/>
        </w:rPr>
        <w:t xml:space="preserve">. </w:t>
      </w:r>
      <w:r w:rsidRPr="00571231">
        <w:rPr>
          <w:rFonts w:ascii="Times New Roman" w:hAnsi="Times New Roman"/>
          <w:sz w:val="24"/>
          <w:szCs w:val="24"/>
        </w:rPr>
        <w:t xml:space="preserve">U obračunskom razdoblju vlastiti prihodi </w:t>
      </w:r>
      <w:proofErr w:type="spellStart"/>
      <w:r w:rsidRPr="00571231">
        <w:rPr>
          <w:rFonts w:ascii="Times New Roman" w:hAnsi="Times New Roman"/>
          <w:sz w:val="24"/>
          <w:szCs w:val="24"/>
        </w:rPr>
        <w:t>InoveDR</w:t>
      </w:r>
      <w:proofErr w:type="spellEnd"/>
      <w:r w:rsidRPr="00571231">
        <w:rPr>
          <w:rFonts w:ascii="Times New Roman" w:hAnsi="Times New Roman"/>
          <w:sz w:val="24"/>
          <w:szCs w:val="24"/>
        </w:rPr>
        <w:t xml:space="preserve"> su namijenjeni za pokriće rashoda zakupa poslovnog prostora Poduzetničkog inkubatora prema osnivaču Gradu Duga Resa. Opći prihodi - Prihodi iz proračuna Grada za financiranje nastalih rashoda poslovanja iznose </w:t>
      </w:r>
      <w:r w:rsidR="00AB62BD" w:rsidRPr="00571231">
        <w:rPr>
          <w:rFonts w:ascii="Times New Roman" w:hAnsi="Times New Roman"/>
          <w:sz w:val="24"/>
          <w:szCs w:val="24"/>
        </w:rPr>
        <w:t>68.091,03</w:t>
      </w:r>
      <w:r w:rsidRPr="00571231">
        <w:rPr>
          <w:rFonts w:ascii="Times New Roman" w:hAnsi="Times New Roman"/>
          <w:sz w:val="24"/>
          <w:szCs w:val="24"/>
        </w:rPr>
        <w:t xml:space="preserve"> €.</w:t>
      </w:r>
    </w:p>
    <w:p w14:paraId="05A95C61" w14:textId="1F206481" w:rsidR="00520551" w:rsidRPr="00571231" w:rsidRDefault="00AB62BD" w:rsidP="00AB62BD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571231">
        <w:rPr>
          <w:rFonts w:ascii="Times New Roman" w:hAnsi="Times New Roman"/>
          <w:sz w:val="24"/>
          <w:szCs w:val="24"/>
        </w:rPr>
        <w:t xml:space="preserve">Najveći udio u polugodišnjem izvršenju financijskog plana se odnosi na </w:t>
      </w:r>
      <w:r w:rsidRPr="00571231">
        <w:rPr>
          <w:rFonts w:ascii="Times New Roman" w:hAnsi="Times New Roman"/>
          <w:b/>
          <w:bCs/>
          <w:sz w:val="24"/>
          <w:szCs w:val="24"/>
        </w:rPr>
        <w:t>rashode za zaposlene</w:t>
      </w:r>
      <w:r w:rsidRPr="00571231">
        <w:rPr>
          <w:rFonts w:ascii="Times New Roman" w:hAnsi="Times New Roman"/>
          <w:sz w:val="24"/>
          <w:szCs w:val="24"/>
        </w:rPr>
        <w:t xml:space="preserve"> u iznosu 61.522,72 €. Rashodi za zaposlene su veći za 47,90% zbog povećanje osnovice za obračun plaća u 2025. godini</w:t>
      </w:r>
      <w:r w:rsidR="00520551" w:rsidRPr="00571231">
        <w:rPr>
          <w:rFonts w:ascii="Times New Roman" w:hAnsi="Times New Roman"/>
          <w:sz w:val="24"/>
          <w:szCs w:val="24"/>
        </w:rPr>
        <w:t xml:space="preserve">, a odnose se na: plaće za redovan rad, plaće za prekovremeni rad, ostale rashode za zaposlene za isplaćene </w:t>
      </w:r>
      <w:proofErr w:type="spellStart"/>
      <w:r w:rsidR="00520551" w:rsidRPr="00571231">
        <w:rPr>
          <w:rFonts w:ascii="Times New Roman" w:hAnsi="Times New Roman"/>
          <w:sz w:val="24"/>
          <w:szCs w:val="24"/>
        </w:rPr>
        <w:t>uskrsnice</w:t>
      </w:r>
      <w:proofErr w:type="spellEnd"/>
      <w:r w:rsidRPr="00571231">
        <w:rPr>
          <w:rFonts w:ascii="Times New Roman" w:hAnsi="Times New Roman"/>
          <w:sz w:val="24"/>
          <w:szCs w:val="24"/>
        </w:rPr>
        <w:t xml:space="preserve">, obračunati regres, mjesečne naknade za topli obrok </w:t>
      </w:r>
      <w:r w:rsidR="00520551" w:rsidRPr="00571231">
        <w:rPr>
          <w:rFonts w:ascii="Times New Roman" w:hAnsi="Times New Roman"/>
          <w:sz w:val="24"/>
          <w:szCs w:val="24"/>
        </w:rPr>
        <w:t>i doprinosi na plaće za obvezno zdravstveno osiguranje.</w:t>
      </w:r>
    </w:p>
    <w:p w14:paraId="1985641F" w14:textId="77777777" w:rsidR="00AB62BD" w:rsidRPr="00571231" w:rsidRDefault="00520551" w:rsidP="00AB62BD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571231">
        <w:rPr>
          <w:rFonts w:ascii="Times New Roman" w:hAnsi="Times New Roman"/>
          <w:sz w:val="24"/>
          <w:szCs w:val="24"/>
        </w:rPr>
        <w:t xml:space="preserve">Ukupni materijalni rashodi iznose </w:t>
      </w:r>
      <w:r w:rsidR="00AB62BD" w:rsidRPr="00571231">
        <w:rPr>
          <w:rFonts w:ascii="Times New Roman" w:hAnsi="Times New Roman"/>
          <w:sz w:val="24"/>
          <w:szCs w:val="24"/>
        </w:rPr>
        <w:t>16.170,41</w:t>
      </w:r>
      <w:r w:rsidRPr="00571231">
        <w:rPr>
          <w:rFonts w:ascii="Times New Roman" w:hAnsi="Times New Roman"/>
          <w:sz w:val="24"/>
          <w:szCs w:val="24"/>
        </w:rPr>
        <w:t xml:space="preserve"> €, odnose se na:</w:t>
      </w:r>
    </w:p>
    <w:p w14:paraId="2D5EB1E9" w14:textId="3404CCF6" w:rsidR="00AB62BD" w:rsidRPr="00571231" w:rsidRDefault="00AB62BD" w:rsidP="00AB62B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231">
        <w:rPr>
          <w:rFonts w:ascii="Times New Roman" w:hAnsi="Times New Roman"/>
          <w:sz w:val="24"/>
          <w:szCs w:val="24"/>
        </w:rPr>
        <w:t>naknade troškova zaposlenima u iznosu 2.203,00 €, odnose se na:</w:t>
      </w:r>
    </w:p>
    <w:p w14:paraId="4F52E148" w14:textId="5A2E22E5" w:rsidR="00AB62BD" w:rsidRPr="00571231" w:rsidRDefault="00C10611" w:rsidP="003A3AF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AB62BD" w:rsidRPr="00571231">
        <w:rPr>
          <w:rFonts w:ascii="Times New Roman" w:hAnsi="Times New Roman"/>
          <w:sz w:val="24"/>
          <w:szCs w:val="24"/>
        </w:rPr>
        <w:t xml:space="preserve">lužbena putovanja </w:t>
      </w:r>
      <w:r>
        <w:rPr>
          <w:rFonts w:ascii="Times New Roman" w:hAnsi="Times New Roman"/>
          <w:sz w:val="24"/>
          <w:szCs w:val="24"/>
        </w:rPr>
        <w:t xml:space="preserve">koja </w:t>
      </w:r>
      <w:r w:rsidR="00AB62BD" w:rsidRPr="00571231">
        <w:rPr>
          <w:rFonts w:ascii="Times New Roman" w:hAnsi="Times New Roman"/>
          <w:sz w:val="24"/>
          <w:szCs w:val="24"/>
        </w:rPr>
        <w:t>iznose 192,00 €</w:t>
      </w:r>
      <w:r>
        <w:rPr>
          <w:rFonts w:ascii="Times New Roman" w:hAnsi="Times New Roman"/>
          <w:sz w:val="24"/>
          <w:szCs w:val="24"/>
        </w:rPr>
        <w:t xml:space="preserve"> a</w:t>
      </w:r>
      <w:r w:rsidR="00AB62BD" w:rsidRPr="00571231">
        <w:rPr>
          <w:rFonts w:ascii="Times New Roman" w:hAnsi="Times New Roman"/>
          <w:sz w:val="24"/>
          <w:szCs w:val="24"/>
        </w:rPr>
        <w:t xml:space="preserve"> veća su za 114,10 €</w:t>
      </w:r>
      <w:r>
        <w:rPr>
          <w:rFonts w:ascii="Times New Roman" w:hAnsi="Times New Roman"/>
          <w:sz w:val="24"/>
          <w:szCs w:val="24"/>
        </w:rPr>
        <w:t xml:space="preserve">; </w:t>
      </w:r>
      <w:r w:rsidR="00AB62BD" w:rsidRPr="00571231">
        <w:rPr>
          <w:rFonts w:ascii="Times New Roman" w:hAnsi="Times New Roman"/>
          <w:sz w:val="24"/>
          <w:szCs w:val="24"/>
        </w:rPr>
        <w:t>dnevnice u iznosu od 105,00 € i troškova za autoput u iznosu 87,00 €.</w:t>
      </w:r>
      <w:r>
        <w:rPr>
          <w:rFonts w:ascii="Times New Roman" w:hAnsi="Times New Roman"/>
          <w:sz w:val="24"/>
          <w:szCs w:val="24"/>
        </w:rPr>
        <w:t xml:space="preserve"> </w:t>
      </w:r>
      <w:r w:rsidR="00AB62BD" w:rsidRPr="00571231">
        <w:rPr>
          <w:rFonts w:ascii="Times New Roman" w:hAnsi="Times New Roman"/>
          <w:sz w:val="24"/>
          <w:szCs w:val="24"/>
        </w:rPr>
        <w:t>Naknade za prijevoz iznose 1.001,00</w:t>
      </w:r>
      <w:r>
        <w:rPr>
          <w:rFonts w:ascii="Times New Roman" w:hAnsi="Times New Roman"/>
          <w:sz w:val="24"/>
          <w:szCs w:val="24"/>
        </w:rPr>
        <w:t>.</w:t>
      </w:r>
      <w:r w:rsidR="00AB62BD" w:rsidRPr="00571231">
        <w:rPr>
          <w:rFonts w:ascii="Times New Roman" w:hAnsi="Times New Roman"/>
          <w:sz w:val="24"/>
          <w:szCs w:val="24"/>
        </w:rPr>
        <w:t xml:space="preserve">  Ostale naknade troškova zaposlenicima u iznosu 1.010,00 € su troškovi upotrebe vlastitog auta u službene svrhe</w:t>
      </w:r>
      <w:r>
        <w:rPr>
          <w:rFonts w:ascii="Times New Roman" w:hAnsi="Times New Roman"/>
          <w:sz w:val="24"/>
          <w:szCs w:val="24"/>
        </w:rPr>
        <w:t>;</w:t>
      </w:r>
      <w:r w:rsidR="00AB62BD" w:rsidRPr="00571231">
        <w:rPr>
          <w:rFonts w:ascii="Times New Roman" w:hAnsi="Times New Roman"/>
          <w:sz w:val="24"/>
          <w:szCs w:val="24"/>
        </w:rPr>
        <w:t xml:space="preserve"> </w:t>
      </w:r>
    </w:p>
    <w:p w14:paraId="39996C76" w14:textId="36FD893A" w:rsidR="00AB62BD" w:rsidRPr="00571231" w:rsidRDefault="00AB62BD" w:rsidP="00AB62B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231">
        <w:rPr>
          <w:rFonts w:ascii="Times New Roman" w:hAnsi="Times New Roman"/>
          <w:sz w:val="24"/>
          <w:szCs w:val="24"/>
        </w:rPr>
        <w:lastRenderedPageBreak/>
        <w:t>polugodišnje izvršenje rashoda za materijal i energiju iznosi 1.586,00 €, što je povećanje u odnosu na isto izvještajno razdoblje prethodne godine kada su isti rashodi iznosili 142,65 €, a čine ih rashodi na:</w:t>
      </w:r>
    </w:p>
    <w:p w14:paraId="4DE2B485" w14:textId="36781208" w:rsidR="00AB62BD" w:rsidRPr="00571231" w:rsidRDefault="00C10611" w:rsidP="00AB62BD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AB62BD" w:rsidRPr="00571231">
        <w:rPr>
          <w:rFonts w:ascii="Times New Roman" w:hAnsi="Times New Roman"/>
          <w:sz w:val="24"/>
          <w:szCs w:val="24"/>
        </w:rPr>
        <w:t>ashodi za uredski materijal i ostali materijalni rashodi iznose 55,02 € u odnosu na lani kada su isti rashodi bili 40,95 €, a odnose se na nabavu uredskog materijala, ručnika, te papira i ljepila.</w:t>
      </w:r>
    </w:p>
    <w:p w14:paraId="0D34415D" w14:textId="5E033EE4" w:rsidR="00AB62BD" w:rsidRPr="00571231" w:rsidRDefault="00C10611" w:rsidP="00AB62BD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AB62BD" w:rsidRPr="00571231">
        <w:rPr>
          <w:rFonts w:ascii="Times New Roman" w:hAnsi="Times New Roman"/>
          <w:sz w:val="24"/>
          <w:szCs w:val="24"/>
        </w:rPr>
        <w:t>nergija se odnosi na nabavku lož ulja u iznosu 1.282,50 € dok se u istom izvještajnom razdoblju prethodne godine lož ulje nije nabavljalo</w:t>
      </w:r>
    </w:p>
    <w:p w14:paraId="28BC479B" w14:textId="705D8EAC" w:rsidR="00AB62BD" w:rsidRPr="00571231" w:rsidRDefault="00C10611" w:rsidP="00AB62BD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AB62BD" w:rsidRPr="00571231">
        <w:rPr>
          <w:rFonts w:ascii="Times New Roman" w:hAnsi="Times New Roman"/>
          <w:sz w:val="24"/>
          <w:szCs w:val="24"/>
        </w:rPr>
        <w:t>aterijal i dijelovi za tekuće i investicijsko održavanje u iznosu 19,49 € odnosi se na nabavku žarulje, a 101,70 € prošle godine na nabavku SSD diska za računala.</w:t>
      </w:r>
    </w:p>
    <w:p w14:paraId="5A13CF56" w14:textId="77D47322" w:rsidR="00AB62BD" w:rsidRPr="00571231" w:rsidRDefault="00C10611" w:rsidP="00AB62BD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AB62BD" w:rsidRPr="00571231">
        <w:rPr>
          <w:rFonts w:ascii="Times New Roman" w:hAnsi="Times New Roman"/>
          <w:sz w:val="24"/>
          <w:szCs w:val="24"/>
        </w:rPr>
        <w:t xml:space="preserve">ashodi za sitan inventar u iznosu 228,99 € u ovom izvještajnom razdoblju odnose se na nabavku aparata za kavu i aluminijskih ljestvi. </w:t>
      </w:r>
    </w:p>
    <w:p w14:paraId="450601C4" w14:textId="77777777" w:rsidR="00AB62BD" w:rsidRPr="00571231" w:rsidRDefault="00AB62BD" w:rsidP="00AB62BD">
      <w:pPr>
        <w:ind w:left="1440"/>
        <w:jc w:val="both"/>
        <w:rPr>
          <w:rFonts w:ascii="Times New Roman" w:hAnsi="Times New Roman"/>
          <w:sz w:val="24"/>
          <w:szCs w:val="24"/>
        </w:rPr>
      </w:pPr>
    </w:p>
    <w:p w14:paraId="127E88C8" w14:textId="57E0EB9C" w:rsidR="00AB62BD" w:rsidRPr="00571231" w:rsidRDefault="00AB62BD" w:rsidP="00AB62B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231">
        <w:rPr>
          <w:rFonts w:ascii="Times New Roman" w:hAnsi="Times New Roman"/>
          <w:sz w:val="24"/>
          <w:szCs w:val="24"/>
        </w:rPr>
        <w:t>Polugodišnje izvršenje rashoda za usluge financiranih iz općih prihoda i primitaka iznosi 12.173,19 €, a odnose se na usluge telefona i interneta, za komunalne usluge, intelektualne usluge i ostale usluge</w:t>
      </w:r>
      <w:r w:rsidR="00C10611">
        <w:rPr>
          <w:rFonts w:ascii="Times New Roman" w:hAnsi="Times New Roman"/>
          <w:sz w:val="24"/>
          <w:szCs w:val="24"/>
        </w:rPr>
        <w:t>:</w:t>
      </w:r>
    </w:p>
    <w:p w14:paraId="6855E72B" w14:textId="4BA28E75" w:rsidR="00AB62BD" w:rsidRPr="00571231" w:rsidRDefault="00AB62BD" w:rsidP="00AB62B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231">
        <w:rPr>
          <w:rFonts w:ascii="Times New Roman" w:hAnsi="Times New Roman"/>
          <w:sz w:val="24"/>
          <w:szCs w:val="24"/>
        </w:rPr>
        <w:t>usluge telefona, mobitela, interneta i korištenja servisa za e-račune u iznosu 417,18 €</w:t>
      </w:r>
    </w:p>
    <w:p w14:paraId="3A8443DD" w14:textId="012E0B3B" w:rsidR="00AB62BD" w:rsidRPr="00571231" w:rsidRDefault="00AB62BD" w:rsidP="00AB62B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231">
        <w:rPr>
          <w:rFonts w:ascii="Times New Roman" w:hAnsi="Times New Roman"/>
          <w:sz w:val="24"/>
          <w:szCs w:val="24"/>
        </w:rPr>
        <w:t>usluge promidžbe i informiranja u iznosu 74,00 € su rashodi za marketinške usluge izrade Facebook i Instagram postova</w:t>
      </w:r>
    </w:p>
    <w:p w14:paraId="7F2C4DEC" w14:textId="3D360325" w:rsidR="00AB62BD" w:rsidRPr="00571231" w:rsidRDefault="00C10611" w:rsidP="00AB62B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B62BD" w:rsidRPr="00571231">
        <w:rPr>
          <w:rFonts w:ascii="Times New Roman" w:hAnsi="Times New Roman"/>
          <w:sz w:val="24"/>
          <w:szCs w:val="24"/>
        </w:rPr>
        <w:t xml:space="preserve">omunalne usluge za odvoz komunalnog otpada iznose 86,45 </w:t>
      </w:r>
    </w:p>
    <w:p w14:paraId="61B6525D" w14:textId="594C7D5A" w:rsidR="00AB62BD" w:rsidRPr="00571231" w:rsidRDefault="00C10611" w:rsidP="00AB62B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AB62BD" w:rsidRPr="00571231">
        <w:rPr>
          <w:rFonts w:ascii="Times New Roman" w:hAnsi="Times New Roman"/>
          <w:sz w:val="24"/>
          <w:szCs w:val="24"/>
        </w:rPr>
        <w:t xml:space="preserve">akupnine i najamnine u iznosu 610,25 € odnose se na godišnju licencu za MS Office i godišnju pretplatu </w:t>
      </w:r>
      <w:proofErr w:type="spellStart"/>
      <w:r w:rsidR="00AB62BD" w:rsidRPr="00571231">
        <w:rPr>
          <w:rFonts w:ascii="Times New Roman" w:hAnsi="Times New Roman"/>
          <w:sz w:val="24"/>
          <w:szCs w:val="24"/>
        </w:rPr>
        <w:t>Anydesk</w:t>
      </w:r>
      <w:proofErr w:type="spellEnd"/>
      <w:r w:rsidR="00AB62BD" w:rsidRPr="00571231">
        <w:rPr>
          <w:rFonts w:ascii="Times New Roman" w:hAnsi="Times New Roman"/>
          <w:sz w:val="24"/>
          <w:szCs w:val="24"/>
        </w:rPr>
        <w:t>-a</w:t>
      </w:r>
    </w:p>
    <w:p w14:paraId="2A82AEE6" w14:textId="3674496E" w:rsidR="00AB62BD" w:rsidRPr="00571231" w:rsidRDefault="00C10611" w:rsidP="00AB62B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AB62BD" w:rsidRPr="00571231">
        <w:rPr>
          <w:rFonts w:ascii="Times New Roman" w:hAnsi="Times New Roman"/>
          <w:sz w:val="24"/>
          <w:szCs w:val="24"/>
        </w:rPr>
        <w:t>dravstvene i veterinarske usluge u iznosu 13,55 € se odnosi na prethodni liječnički pregled nove djelatnice u Ustanovi</w:t>
      </w:r>
    </w:p>
    <w:p w14:paraId="727C83B8" w14:textId="62C60F15" w:rsidR="00AB62BD" w:rsidRPr="00571231" w:rsidRDefault="00C10611" w:rsidP="00AB62B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AB62BD" w:rsidRPr="00571231">
        <w:rPr>
          <w:rFonts w:ascii="Times New Roman" w:hAnsi="Times New Roman"/>
          <w:sz w:val="24"/>
          <w:szCs w:val="24"/>
        </w:rPr>
        <w:t>ntelektualne i osobne usluge u iznosu 9.044,88 € su smanjene za 27,57%, odnosno za 3.443,03 €. Usluge se odnose na ugovor o djelu, usluge pripreme projekata, radionice za organizirane dane stvaranja umjetnosti u Poduzetničkom inkubatoru, te usluge zaštite na radu, dok su se prošle godine intelektualne i osobne usluge odnosile se na održane edukacije na temu EU fondova, konzultantske usluge provedbe projekata, savjetovanja pri pripremi projekata, ugovore o djelu za administraciju zbog odjave zaposlenice u siječnju, edukacije rada s 3D kamerom, radionice animiranog filma.</w:t>
      </w:r>
    </w:p>
    <w:p w14:paraId="2DD625B4" w14:textId="48294E15" w:rsidR="00AB62BD" w:rsidRPr="00571231" w:rsidRDefault="00C10611" w:rsidP="00AB62B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AB62BD" w:rsidRPr="00571231">
        <w:rPr>
          <w:rFonts w:ascii="Times New Roman" w:hAnsi="Times New Roman"/>
          <w:sz w:val="24"/>
          <w:szCs w:val="24"/>
        </w:rPr>
        <w:t>ačunalne usluge u iznosu 1.031,04 € odnose se na mjesečna održavanja računovodstvenog programa, dok su prošle godine bili i rashodi za implementaciju i instalaciju novog računovodstvenog programa.</w:t>
      </w:r>
    </w:p>
    <w:p w14:paraId="0B71279C" w14:textId="2AE07658" w:rsidR="00AB62BD" w:rsidRPr="00571231" w:rsidRDefault="00C10611" w:rsidP="00AB62B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AB62BD" w:rsidRPr="00571231">
        <w:rPr>
          <w:rFonts w:ascii="Times New Roman" w:hAnsi="Times New Roman"/>
          <w:sz w:val="24"/>
          <w:szCs w:val="24"/>
        </w:rPr>
        <w:t>stale usluge u iznosu 895,84 € odnosi se na uslugu čišćenja prostora Poduzetničkog inkubatora.</w:t>
      </w:r>
    </w:p>
    <w:p w14:paraId="0F094E83" w14:textId="77777777" w:rsidR="00AB62BD" w:rsidRPr="00571231" w:rsidRDefault="00AB62BD" w:rsidP="00AB62BD">
      <w:pPr>
        <w:ind w:left="1505"/>
        <w:jc w:val="both"/>
        <w:rPr>
          <w:rFonts w:ascii="Times New Roman" w:hAnsi="Times New Roman"/>
          <w:sz w:val="24"/>
          <w:szCs w:val="24"/>
        </w:rPr>
      </w:pPr>
    </w:p>
    <w:p w14:paraId="7315ABF6" w14:textId="01C19564" w:rsidR="00AB62BD" w:rsidRPr="00571231" w:rsidRDefault="00AB62BD" w:rsidP="00AB62BD">
      <w:pPr>
        <w:numPr>
          <w:ilvl w:val="0"/>
          <w:numId w:val="5"/>
        </w:numPr>
        <w:spacing w:after="0" w:line="24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571231">
        <w:rPr>
          <w:rFonts w:ascii="Times New Roman" w:hAnsi="Times New Roman"/>
          <w:sz w:val="24"/>
          <w:szCs w:val="24"/>
        </w:rPr>
        <w:t>Ostali nespomenuti rashodi poslovanja u iznosu 208,22 € su rashodi za reprezentaciju za ugostiteljske usluge održanih događanja u Poduzetničkom inkubatoru.</w:t>
      </w:r>
    </w:p>
    <w:p w14:paraId="51EE5390" w14:textId="2172FB4C" w:rsidR="00AE1CE1" w:rsidRPr="00571231" w:rsidRDefault="00AE1CE1" w:rsidP="00AB62BD">
      <w:pPr>
        <w:jc w:val="both"/>
        <w:rPr>
          <w:rFonts w:ascii="Times New Roman" w:hAnsi="Times New Roman"/>
          <w:sz w:val="24"/>
          <w:szCs w:val="24"/>
        </w:rPr>
      </w:pPr>
    </w:p>
    <w:p w14:paraId="4E706AC9" w14:textId="5485E372" w:rsidR="00AB62BD" w:rsidRPr="00E144A2" w:rsidRDefault="00571231" w:rsidP="00AB62BD">
      <w:pPr>
        <w:jc w:val="both"/>
        <w:rPr>
          <w:rFonts w:ascii="Times New Roman" w:hAnsi="Times New Roman"/>
          <w:bCs/>
          <w:i/>
          <w:iCs/>
          <w:sz w:val="24"/>
          <w:szCs w:val="24"/>
          <w:lang w:eastAsia="hr-HR"/>
        </w:rPr>
      </w:pPr>
      <w:r w:rsidRPr="00E144A2">
        <w:rPr>
          <w:rFonts w:ascii="Times New Roman" w:hAnsi="Times New Roman"/>
          <w:bCs/>
          <w:i/>
          <w:iCs/>
          <w:sz w:val="24"/>
          <w:szCs w:val="24"/>
          <w:lang w:eastAsia="hr-HR"/>
        </w:rPr>
        <w:t>Sažetak</w:t>
      </w:r>
    </w:p>
    <w:p w14:paraId="50474867" w14:textId="4651753E" w:rsidR="00AB62BD" w:rsidRPr="00571231" w:rsidRDefault="00AB62BD" w:rsidP="00AB62BD">
      <w:pPr>
        <w:shd w:val="clear" w:color="auto" w:fill="FFFFFF"/>
        <w:ind w:firstLine="425"/>
        <w:jc w:val="both"/>
        <w:rPr>
          <w:rFonts w:ascii="Times New Roman" w:hAnsi="Times New Roman"/>
          <w:sz w:val="24"/>
          <w:szCs w:val="24"/>
          <w:shd w:val="clear" w:color="auto" w:fill="F6F6F6"/>
        </w:rPr>
      </w:pPr>
      <w:r w:rsidRPr="00571231">
        <w:rPr>
          <w:rFonts w:ascii="Times New Roman" w:hAnsi="Times New Roman"/>
          <w:sz w:val="24"/>
          <w:szCs w:val="24"/>
          <w:shd w:val="clear" w:color="auto" w:fill="F6F6F6"/>
        </w:rPr>
        <w:t xml:space="preserve">Osnivanjem razvojne agencije, Grad Duga Resa </w:t>
      </w:r>
      <w:r w:rsidR="00571231">
        <w:rPr>
          <w:rFonts w:ascii="Times New Roman" w:hAnsi="Times New Roman"/>
          <w:sz w:val="24"/>
          <w:szCs w:val="24"/>
          <w:shd w:val="clear" w:color="auto" w:fill="F6F6F6"/>
        </w:rPr>
        <w:t xml:space="preserve">pruža </w:t>
      </w:r>
      <w:r w:rsidRPr="00571231">
        <w:rPr>
          <w:rFonts w:ascii="Times New Roman" w:hAnsi="Times New Roman"/>
          <w:sz w:val="24"/>
          <w:szCs w:val="24"/>
          <w:shd w:val="clear" w:color="auto" w:fill="F6F6F6"/>
        </w:rPr>
        <w:t xml:space="preserve">pomoć poduzetnicima </w:t>
      </w:r>
      <w:r w:rsidR="00571231">
        <w:rPr>
          <w:rFonts w:ascii="Times New Roman" w:hAnsi="Times New Roman"/>
          <w:sz w:val="24"/>
          <w:szCs w:val="24"/>
          <w:shd w:val="clear" w:color="auto" w:fill="F6F6F6"/>
        </w:rPr>
        <w:t xml:space="preserve">kako bi se </w:t>
      </w:r>
      <w:r w:rsidRPr="00571231">
        <w:rPr>
          <w:rFonts w:ascii="Times New Roman" w:hAnsi="Times New Roman"/>
          <w:sz w:val="24"/>
          <w:szCs w:val="24"/>
          <w:shd w:val="clear" w:color="auto" w:fill="F6F6F6"/>
        </w:rPr>
        <w:t>uspješno fokusira</w:t>
      </w:r>
      <w:r w:rsidR="00571231">
        <w:rPr>
          <w:rFonts w:ascii="Times New Roman" w:hAnsi="Times New Roman"/>
          <w:sz w:val="24"/>
          <w:szCs w:val="24"/>
          <w:shd w:val="clear" w:color="auto" w:fill="F6F6F6"/>
        </w:rPr>
        <w:t xml:space="preserve">li </w:t>
      </w:r>
      <w:r w:rsidRPr="00571231">
        <w:rPr>
          <w:rFonts w:ascii="Times New Roman" w:hAnsi="Times New Roman"/>
          <w:sz w:val="24"/>
          <w:szCs w:val="24"/>
          <w:shd w:val="clear" w:color="auto" w:fill="F6F6F6"/>
        </w:rPr>
        <w:t>na svoju primarnu djelatnost te</w:t>
      </w:r>
      <w:r w:rsidR="00571231">
        <w:rPr>
          <w:rFonts w:ascii="Times New Roman" w:hAnsi="Times New Roman"/>
          <w:sz w:val="24"/>
          <w:szCs w:val="24"/>
          <w:shd w:val="clear" w:color="auto" w:fill="F6F6F6"/>
        </w:rPr>
        <w:t>,</w:t>
      </w:r>
      <w:r w:rsidRPr="00571231">
        <w:rPr>
          <w:rFonts w:ascii="Times New Roman" w:hAnsi="Times New Roman"/>
          <w:sz w:val="24"/>
          <w:szCs w:val="24"/>
          <w:shd w:val="clear" w:color="auto" w:fill="F6F6F6"/>
        </w:rPr>
        <w:t xml:space="preserve"> bez naknade, ima</w:t>
      </w:r>
      <w:r w:rsidR="00571231">
        <w:rPr>
          <w:rFonts w:ascii="Times New Roman" w:hAnsi="Times New Roman"/>
          <w:sz w:val="24"/>
          <w:szCs w:val="24"/>
          <w:shd w:val="clear" w:color="auto" w:fill="F6F6F6"/>
        </w:rPr>
        <w:t xml:space="preserve">li </w:t>
      </w:r>
      <w:r w:rsidRPr="00571231">
        <w:rPr>
          <w:rFonts w:ascii="Times New Roman" w:hAnsi="Times New Roman"/>
          <w:sz w:val="24"/>
          <w:szCs w:val="24"/>
          <w:shd w:val="clear" w:color="auto" w:fill="F6F6F6"/>
        </w:rPr>
        <w:t>na raspolaganju stručnu pomoć u područjima koja im mogu pomoći u razvoju poduzetničkog potencijala, konkurentnosti te time i zaposlenosti, kako u gradu, tako i u okolnim općinama.</w:t>
      </w:r>
    </w:p>
    <w:p w14:paraId="59B18244" w14:textId="1D031750" w:rsidR="00AB62BD" w:rsidRPr="00571231" w:rsidRDefault="00E144A2" w:rsidP="00AB62BD">
      <w:pPr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</w:t>
      </w:r>
      <w:r w:rsidR="00AB62BD" w:rsidRPr="00571231">
        <w:rPr>
          <w:rFonts w:ascii="Times New Roman" w:hAnsi="Times New Roman"/>
          <w:sz w:val="24"/>
          <w:szCs w:val="24"/>
        </w:rPr>
        <w:t xml:space="preserve"> </w:t>
      </w:r>
      <w:r w:rsidR="00C10611">
        <w:rPr>
          <w:rFonts w:ascii="Times New Roman" w:hAnsi="Times New Roman"/>
          <w:sz w:val="24"/>
          <w:szCs w:val="24"/>
        </w:rPr>
        <w:t xml:space="preserve">Financijskom </w:t>
      </w:r>
      <w:r w:rsidR="00AB62BD" w:rsidRPr="00571231">
        <w:rPr>
          <w:rFonts w:ascii="Times New Roman" w:hAnsi="Times New Roman"/>
          <w:sz w:val="24"/>
          <w:szCs w:val="24"/>
        </w:rPr>
        <w:t>plan</w:t>
      </w:r>
      <w:r w:rsidR="00C10611">
        <w:rPr>
          <w:rFonts w:ascii="Times New Roman" w:hAnsi="Times New Roman"/>
          <w:sz w:val="24"/>
          <w:szCs w:val="24"/>
        </w:rPr>
        <w:t>u</w:t>
      </w:r>
      <w:r w:rsidR="00AB62BD" w:rsidRPr="00571231">
        <w:rPr>
          <w:rFonts w:ascii="Times New Roman" w:hAnsi="Times New Roman"/>
          <w:sz w:val="24"/>
          <w:szCs w:val="24"/>
        </w:rPr>
        <w:t xml:space="preserve"> </w:t>
      </w:r>
      <w:r w:rsidR="0044432F">
        <w:rPr>
          <w:rFonts w:ascii="Times New Roman" w:hAnsi="Times New Roman"/>
          <w:sz w:val="24"/>
          <w:szCs w:val="24"/>
        </w:rPr>
        <w:t xml:space="preserve">2026. </w:t>
      </w:r>
      <w:r w:rsidRPr="00E144A2">
        <w:rPr>
          <w:rFonts w:ascii="Times New Roman" w:hAnsi="Times New Roman"/>
          <w:sz w:val="24"/>
          <w:szCs w:val="24"/>
        </w:rPr>
        <w:t xml:space="preserve">iznos </w:t>
      </w:r>
      <w:r w:rsidR="00393FBD">
        <w:rPr>
          <w:rFonts w:ascii="Times New Roman" w:hAnsi="Times New Roman"/>
          <w:sz w:val="24"/>
          <w:szCs w:val="24"/>
        </w:rPr>
        <w:t xml:space="preserve">namijenjen </w:t>
      </w:r>
      <w:r w:rsidR="00AB62BD" w:rsidRPr="00571231">
        <w:rPr>
          <w:rFonts w:ascii="Times New Roman" w:hAnsi="Times New Roman"/>
          <w:sz w:val="24"/>
          <w:szCs w:val="24"/>
        </w:rPr>
        <w:t>intelektualn</w:t>
      </w:r>
      <w:r w:rsidR="00393FBD">
        <w:rPr>
          <w:rFonts w:ascii="Times New Roman" w:hAnsi="Times New Roman"/>
          <w:sz w:val="24"/>
          <w:szCs w:val="24"/>
        </w:rPr>
        <w:t>im</w:t>
      </w:r>
      <w:r w:rsidR="00AB62BD" w:rsidRPr="00571231">
        <w:rPr>
          <w:rFonts w:ascii="Times New Roman" w:hAnsi="Times New Roman"/>
          <w:sz w:val="24"/>
          <w:szCs w:val="24"/>
        </w:rPr>
        <w:t xml:space="preserve"> </w:t>
      </w:r>
      <w:r w:rsidR="00393FBD">
        <w:rPr>
          <w:rFonts w:ascii="Times New Roman" w:hAnsi="Times New Roman"/>
          <w:sz w:val="24"/>
          <w:szCs w:val="24"/>
        </w:rPr>
        <w:t xml:space="preserve">i ostalim </w:t>
      </w:r>
      <w:r w:rsidR="00AB62BD" w:rsidRPr="00571231">
        <w:rPr>
          <w:rFonts w:ascii="Times New Roman" w:hAnsi="Times New Roman"/>
          <w:sz w:val="24"/>
          <w:szCs w:val="24"/>
        </w:rPr>
        <w:t>uslug</w:t>
      </w:r>
      <w:r w:rsidR="00393FBD">
        <w:rPr>
          <w:rFonts w:ascii="Times New Roman" w:hAnsi="Times New Roman"/>
          <w:sz w:val="24"/>
          <w:szCs w:val="24"/>
        </w:rPr>
        <w:t>ama,</w:t>
      </w:r>
      <w:r w:rsidR="00AB62BD" w:rsidRPr="00571231">
        <w:rPr>
          <w:rFonts w:ascii="Times New Roman" w:hAnsi="Times New Roman"/>
          <w:sz w:val="24"/>
          <w:szCs w:val="24"/>
        </w:rPr>
        <w:t xml:space="preserve"> </w:t>
      </w:r>
      <w:r w:rsidR="0094058A">
        <w:rPr>
          <w:rFonts w:ascii="Times New Roman" w:hAnsi="Times New Roman"/>
          <w:sz w:val="24"/>
          <w:szCs w:val="24"/>
        </w:rPr>
        <w:t>odnosi se</w:t>
      </w:r>
      <w:r w:rsidR="00393FBD">
        <w:rPr>
          <w:rFonts w:ascii="Times New Roman" w:hAnsi="Times New Roman"/>
          <w:sz w:val="24"/>
          <w:szCs w:val="24"/>
        </w:rPr>
        <w:t>, između ostalog</w:t>
      </w:r>
      <w:r w:rsidR="0094058A">
        <w:rPr>
          <w:rFonts w:ascii="Times New Roman" w:hAnsi="Times New Roman"/>
          <w:sz w:val="24"/>
          <w:szCs w:val="24"/>
        </w:rPr>
        <w:t>,</w:t>
      </w:r>
      <w:r w:rsidR="00AB62BD" w:rsidRPr="00571231">
        <w:rPr>
          <w:rFonts w:ascii="Times New Roman" w:hAnsi="Times New Roman"/>
          <w:sz w:val="24"/>
          <w:szCs w:val="24"/>
        </w:rPr>
        <w:t xml:space="preserve"> na konzultantske usluge, edukacije, info dane i </w:t>
      </w:r>
      <w:r w:rsidR="00C10611">
        <w:rPr>
          <w:rFonts w:ascii="Times New Roman" w:hAnsi="Times New Roman"/>
          <w:sz w:val="24"/>
          <w:szCs w:val="24"/>
        </w:rPr>
        <w:t xml:space="preserve">ostale aktivnosti </w:t>
      </w:r>
      <w:r w:rsidR="00AB62BD" w:rsidRPr="00571231">
        <w:rPr>
          <w:rFonts w:ascii="Times New Roman" w:hAnsi="Times New Roman"/>
          <w:sz w:val="24"/>
          <w:szCs w:val="24"/>
        </w:rPr>
        <w:t xml:space="preserve">u svrhu poticanja i razvoja poduzetničke kulture. Kako je u 2023. godini Republika Hrvatska započela s provedbom i raspodjelom sredstava iz proračunskog razdoblja EU fondova 2021.-2027. iznimno je važno da informacije na vrijeme dođu do svakog potencijalnog korisnika. Tim </w:t>
      </w:r>
      <w:proofErr w:type="spellStart"/>
      <w:r w:rsidR="00AB62BD" w:rsidRPr="00571231">
        <w:rPr>
          <w:rFonts w:ascii="Times New Roman" w:hAnsi="Times New Roman"/>
          <w:sz w:val="24"/>
          <w:szCs w:val="24"/>
        </w:rPr>
        <w:t>InoveDR</w:t>
      </w:r>
      <w:proofErr w:type="spellEnd"/>
      <w:r w:rsidR="00AB62BD" w:rsidRPr="00571231">
        <w:rPr>
          <w:rFonts w:ascii="Times New Roman" w:hAnsi="Times New Roman"/>
          <w:sz w:val="24"/>
          <w:szCs w:val="24"/>
        </w:rPr>
        <w:t xml:space="preserve"> </w:t>
      </w:r>
      <w:r w:rsidR="00A84ADA">
        <w:rPr>
          <w:rFonts w:ascii="Times New Roman" w:hAnsi="Times New Roman"/>
          <w:sz w:val="24"/>
          <w:szCs w:val="24"/>
        </w:rPr>
        <w:t>redovito</w:t>
      </w:r>
      <w:r w:rsidR="00AB62BD" w:rsidRPr="00571231">
        <w:rPr>
          <w:rFonts w:ascii="Times New Roman" w:hAnsi="Times New Roman"/>
          <w:sz w:val="24"/>
          <w:szCs w:val="24"/>
        </w:rPr>
        <w:t xml:space="preserve"> prati raspisivanje natječaja te informira potencijalne korisnike o njima. </w:t>
      </w:r>
      <w:r w:rsidR="00C10611">
        <w:rPr>
          <w:rFonts w:ascii="Times New Roman" w:hAnsi="Times New Roman"/>
          <w:sz w:val="24"/>
          <w:szCs w:val="24"/>
        </w:rPr>
        <w:t>S</w:t>
      </w:r>
      <w:r w:rsidR="00AB62BD" w:rsidRPr="00571231">
        <w:rPr>
          <w:rFonts w:ascii="Times New Roman" w:hAnsi="Times New Roman"/>
          <w:sz w:val="24"/>
          <w:szCs w:val="24"/>
        </w:rPr>
        <w:t xml:space="preserve">vaki natječaj </w:t>
      </w:r>
      <w:r>
        <w:rPr>
          <w:rFonts w:ascii="Times New Roman" w:hAnsi="Times New Roman"/>
          <w:sz w:val="24"/>
          <w:szCs w:val="24"/>
        </w:rPr>
        <w:t xml:space="preserve">(bilo da je riječ o programima za JLS, poduzetnike, buduće poduzetnike, udruge, škole ili druge ustanove) </w:t>
      </w:r>
      <w:r w:rsidR="00AB62BD" w:rsidRPr="00571231">
        <w:rPr>
          <w:rFonts w:ascii="Times New Roman" w:hAnsi="Times New Roman"/>
          <w:sz w:val="24"/>
          <w:szCs w:val="24"/>
        </w:rPr>
        <w:t>sadrži specifične dijelove</w:t>
      </w:r>
      <w:r w:rsidR="00C10611">
        <w:rPr>
          <w:rFonts w:ascii="Times New Roman" w:hAnsi="Times New Roman"/>
          <w:sz w:val="24"/>
          <w:szCs w:val="24"/>
        </w:rPr>
        <w:t xml:space="preserve"> i zahtjeve</w:t>
      </w:r>
      <w:r w:rsidR="00AB62BD" w:rsidRPr="00571231">
        <w:rPr>
          <w:rFonts w:ascii="Times New Roman" w:hAnsi="Times New Roman"/>
          <w:sz w:val="24"/>
          <w:szCs w:val="24"/>
        </w:rPr>
        <w:t xml:space="preserve"> koje je korisnicima potrebno </w:t>
      </w:r>
      <w:r w:rsidR="00C10611">
        <w:rPr>
          <w:rFonts w:ascii="Times New Roman" w:hAnsi="Times New Roman"/>
          <w:sz w:val="24"/>
          <w:szCs w:val="24"/>
        </w:rPr>
        <w:t xml:space="preserve">detaljno </w:t>
      </w:r>
      <w:r w:rsidR="00AB62BD" w:rsidRPr="00571231">
        <w:rPr>
          <w:rFonts w:ascii="Times New Roman" w:hAnsi="Times New Roman"/>
          <w:sz w:val="24"/>
          <w:szCs w:val="24"/>
        </w:rPr>
        <w:t>protumačiti</w:t>
      </w:r>
      <w:r w:rsidR="00C106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 w:rsidR="00C10611">
        <w:rPr>
          <w:rFonts w:ascii="Times New Roman" w:hAnsi="Times New Roman"/>
          <w:sz w:val="24"/>
          <w:szCs w:val="24"/>
        </w:rPr>
        <w:t xml:space="preserve"> pružiti pomoć</w:t>
      </w:r>
      <w:r>
        <w:rPr>
          <w:rFonts w:ascii="Times New Roman" w:hAnsi="Times New Roman"/>
          <w:sz w:val="24"/>
          <w:szCs w:val="24"/>
        </w:rPr>
        <w:t xml:space="preserve"> u odgovaranju na njih</w:t>
      </w:r>
      <w:r w:rsidR="00AB62BD" w:rsidRPr="0057123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Posebno je to važno u </w:t>
      </w:r>
      <w:r w:rsidR="00AB62BD" w:rsidRPr="00571231">
        <w:rPr>
          <w:rFonts w:ascii="Times New Roman" w:hAnsi="Times New Roman"/>
          <w:sz w:val="24"/>
          <w:szCs w:val="24"/>
        </w:rPr>
        <w:t xml:space="preserve">specifičnim područjima </w:t>
      </w:r>
      <w:r>
        <w:rPr>
          <w:rFonts w:ascii="Times New Roman" w:hAnsi="Times New Roman"/>
          <w:sz w:val="24"/>
          <w:szCs w:val="24"/>
        </w:rPr>
        <w:t xml:space="preserve">(kao što je npr. digitalizacija usluga JLS i sl.) </w:t>
      </w:r>
      <w:r w:rsidR="00C10611">
        <w:rPr>
          <w:rFonts w:ascii="Times New Roman" w:hAnsi="Times New Roman"/>
          <w:sz w:val="24"/>
          <w:szCs w:val="24"/>
        </w:rPr>
        <w:t xml:space="preserve">za koja je potrebna </w:t>
      </w:r>
      <w:r w:rsidR="00393FBD">
        <w:rPr>
          <w:rFonts w:ascii="Times New Roman" w:hAnsi="Times New Roman"/>
          <w:sz w:val="24"/>
          <w:szCs w:val="24"/>
        </w:rPr>
        <w:t xml:space="preserve">savjetodavna </w:t>
      </w:r>
      <w:r w:rsidR="00C10611">
        <w:rPr>
          <w:rFonts w:ascii="Times New Roman" w:hAnsi="Times New Roman"/>
          <w:sz w:val="24"/>
          <w:szCs w:val="24"/>
        </w:rPr>
        <w:t>pomoć specijali</w:t>
      </w:r>
      <w:r w:rsidR="00393FBD">
        <w:rPr>
          <w:rFonts w:ascii="Times New Roman" w:hAnsi="Times New Roman"/>
          <w:sz w:val="24"/>
          <w:szCs w:val="24"/>
        </w:rPr>
        <w:t>ziranih stručnjaka</w:t>
      </w:r>
      <w:r w:rsidR="00AB62BD" w:rsidRPr="00571231">
        <w:rPr>
          <w:rFonts w:ascii="Times New Roman" w:hAnsi="Times New Roman"/>
          <w:sz w:val="24"/>
          <w:szCs w:val="24"/>
        </w:rPr>
        <w:t xml:space="preserve">. </w:t>
      </w:r>
    </w:p>
    <w:p w14:paraId="065E2D3E" w14:textId="77777777" w:rsidR="00AB62BD" w:rsidRPr="00571231" w:rsidRDefault="00AB62BD" w:rsidP="00AB62BD">
      <w:pPr>
        <w:ind w:left="425"/>
        <w:jc w:val="both"/>
        <w:rPr>
          <w:rFonts w:ascii="Times New Roman" w:hAnsi="Times New Roman"/>
          <w:bCs/>
          <w:sz w:val="24"/>
          <w:szCs w:val="24"/>
          <w:lang w:eastAsia="hr-HR"/>
        </w:rPr>
      </w:pPr>
    </w:p>
    <w:p w14:paraId="13AF7F29" w14:textId="11B3A1EA" w:rsidR="00AE1CE1" w:rsidRPr="00571231" w:rsidRDefault="00571231" w:rsidP="00571231">
      <w:pPr>
        <w:ind w:left="6372"/>
        <w:jc w:val="both"/>
        <w:rPr>
          <w:rFonts w:ascii="Times New Roman" w:hAnsi="Times New Roman"/>
          <w:bCs/>
          <w:sz w:val="24"/>
          <w:szCs w:val="24"/>
          <w:lang w:eastAsia="hr-HR"/>
        </w:rPr>
      </w:pPr>
      <w:r>
        <w:rPr>
          <w:rFonts w:ascii="Times New Roman" w:hAnsi="Times New Roman"/>
          <w:bCs/>
          <w:sz w:val="24"/>
          <w:szCs w:val="24"/>
          <w:lang w:eastAsia="hr-HR"/>
        </w:rPr>
        <w:t xml:space="preserve">    r</w:t>
      </w:r>
      <w:r w:rsidR="00B75EA3" w:rsidRPr="00571231">
        <w:rPr>
          <w:rFonts w:ascii="Times New Roman" w:hAnsi="Times New Roman"/>
          <w:bCs/>
          <w:sz w:val="24"/>
          <w:szCs w:val="24"/>
          <w:lang w:eastAsia="hr-HR"/>
        </w:rPr>
        <w:t>avnateljica</w:t>
      </w:r>
    </w:p>
    <w:p w14:paraId="297F08C9" w14:textId="387C4D55" w:rsidR="00B75EA3" w:rsidRPr="00571231" w:rsidRDefault="00B75EA3" w:rsidP="00AB62BD">
      <w:pPr>
        <w:ind w:left="5664" w:firstLine="708"/>
        <w:jc w:val="both"/>
        <w:rPr>
          <w:rFonts w:ascii="Times New Roman" w:hAnsi="Times New Roman"/>
          <w:bCs/>
          <w:sz w:val="24"/>
          <w:szCs w:val="24"/>
        </w:rPr>
      </w:pPr>
      <w:r w:rsidRPr="00571231">
        <w:rPr>
          <w:rFonts w:ascii="Times New Roman" w:hAnsi="Times New Roman"/>
          <w:bCs/>
          <w:sz w:val="24"/>
          <w:szCs w:val="24"/>
          <w:lang w:eastAsia="hr-HR"/>
        </w:rPr>
        <w:t>Vanja Glogovac</w:t>
      </w:r>
    </w:p>
    <w:sectPr w:rsidR="00B75EA3" w:rsidRPr="00571231" w:rsidSect="00AE1CE1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87482" w14:textId="77777777" w:rsidR="0023587C" w:rsidRDefault="0023587C" w:rsidP="00E144A2">
      <w:pPr>
        <w:spacing w:after="0" w:line="240" w:lineRule="auto"/>
      </w:pPr>
      <w:r>
        <w:separator/>
      </w:r>
    </w:p>
  </w:endnote>
  <w:endnote w:type="continuationSeparator" w:id="0">
    <w:p w14:paraId="070F8060" w14:textId="77777777" w:rsidR="0023587C" w:rsidRDefault="0023587C" w:rsidP="00E14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A26A3" w14:textId="77777777" w:rsidR="0023587C" w:rsidRDefault="0023587C" w:rsidP="00E144A2">
      <w:pPr>
        <w:spacing w:after="0" w:line="240" w:lineRule="auto"/>
      </w:pPr>
      <w:r>
        <w:separator/>
      </w:r>
    </w:p>
  </w:footnote>
  <w:footnote w:type="continuationSeparator" w:id="0">
    <w:p w14:paraId="5339F795" w14:textId="77777777" w:rsidR="0023587C" w:rsidRDefault="0023587C" w:rsidP="00E14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0399265"/>
      <w:docPartObj>
        <w:docPartGallery w:val="Page Numbers (Top of Page)"/>
        <w:docPartUnique/>
      </w:docPartObj>
    </w:sdtPr>
    <w:sdtContent>
      <w:p w14:paraId="1987334A" w14:textId="2A3AFB28" w:rsidR="00E144A2" w:rsidRDefault="00E144A2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41CBD6" w14:textId="77777777" w:rsidR="00E144A2" w:rsidRDefault="00E144A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3F66944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71849"/>
    <w:multiLevelType w:val="hybridMultilevel"/>
    <w:tmpl w:val="7192593C"/>
    <w:lvl w:ilvl="0" w:tplc="178A6EE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7F50"/>
    <w:multiLevelType w:val="hybridMultilevel"/>
    <w:tmpl w:val="0DE08FD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FD5E9F"/>
    <w:multiLevelType w:val="hybridMultilevel"/>
    <w:tmpl w:val="7CFC432E"/>
    <w:lvl w:ilvl="0" w:tplc="E096790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AAF0266"/>
    <w:multiLevelType w:val="hybridMultilevel"/>
    <w:tmpl w:val="D0EA2692"/>
    <w:lvl w:ilvl="0" w:tplc="041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D703670"/>
    <w:multiLevelType w:val="hybridMultilevel"/>
    <w:tmpl w:val="5C26B7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15B26"/>
    <w:multiLevelType w:val="hybridMultilevel"/>
    <w:tmpl w:val="276825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04B4B"/>
    <w:multiLevelType w:val="hybridMultilevel"/>
    <w:tmpl w:val="A788B1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276A0"/>
    <w:multiLevelType w:val="hybridMultilevel"/>
    <w:tmpl w:val="CBE497B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41B98"/>
    <w:multiLevelType w:val="hybridMultilevel"/>
    <w:tmpl w:val="52D08CBE"/>
    <w:lvl w:ilvl="0" w:tplc="041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8B5196"/>
    <w:multiLevelType w:val="hybridMultilevel"/>
    <w:tmpl w:val="7DBCF852"/>
    <w:lvl w:ilvl="0" w:tplc="5B927EF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075E6"/>
    <w:multiLevelType w:val="hybridMultilevel"/>
    <w:tmpl w:val="C504E468"/>
    <w:lvl w:ilvl="0" w:tplc="72EAE1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5643C"/>
    <w:multiLevelType w:val="hybridMultilevel"/>
    <w:tmpl w:val="F728688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76EEE"/>
    <w:multiLevelType w:val="hybridMultilevel"/>
    <w:tmpl w:val="A120E3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2063B"/>
    <w:multiLevelType w:val="hybridMultilevel"/>
    <w:tmpl w:val="84FC317C"/>
    <w:lvl w:ilvl="0" w:tplc="041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64A7B63"/>
    <w:multiLevelType w:val="hybridMultilevel"/>
    <w:tmpl w:val="C00AC496"/>
    <w:lvl w:ilvl="0" w:tplc="25CC57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468AD"/>
    <w:multiLevelType w:val="hybridMultilevel"/>
    <w:tmpl w:val="514AF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057E8"/>
    <w:multiLevelType w:val="hybridMultilevel"/>
    <w:tmpl w:val="C3DEC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83623"/>
    <w:multiLevelType w:val="hybridMultilevel"/>
    <w:tmpl w:val="3D88F0D8"/>
    <w:lvl w:ilvl="0" w:tplc="041A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77484"/>
    <w:multiLevelType w:val="multilevel"/>
    <w:tmpl w:val="69EE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E47CCD"/>
    <w:multiLevelType w:val="hybridMultilevel"/>
    <w:tmpl w:val="89C48E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C3AED"/>
    <w:multiLevelType w:val="hybridMultilevel"/>
    <w:tmpl w:val="794E2244"/>
    <w:lvl w:ilvl="0" w:tplc="F04051CC">
      <w:start w:val="1"/>
      <w:numFmt w:val="bullet"/>
      <w:lvlText w:val="-"/>
      <w:lvlJc w:val="left"/>
      <w:pPr>
        <w:ind w:left="1440" w:hanging="360"/>
      </w:pPr>
      <w:rPr>
        <w:rFonts w:ascii="Calibri" w:eastAsia="Aptos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0259D4"/>
    <w:multiLevelType w:val="hybridMultilevel"/>
    <w:tmpl w:val="C3A2A670"/>
    <w:lvl w:ilvl="0" w:tplc="041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39991556">
    <w:abstractNumId w:val="11"/>
  </w:num>
  <w:num w:numId="2" w16cid:durableId="101195085">
    <w:abstractNumId w:val="17"/>
  </w:num>
  <w:num w:numId="3" w16cid:durableId="2104178369">
    <w:abstractNumId w:val="19"/>
  </w:num>
  <w:num w:numId="4" w16cid:durableId="1943218407">
    <w:abstractNumId w:val="10"/>
  </w:num>
  <w:num w:numId="5" w16cid:durableId="1307780776">
    <w:abstractNumId w:val="3"/>
  </w:num>
  <w:num w:numId="6" w16cid:durableId="2007707505">
    <w:abstractNumId w:val="16"/>
  </w:num>
  <w:num w:numId="7" w16cid:durableId="1183282709">
    <w:abstractNumId w:val="15"/>
  </w:num>
  <w:num w:numId="8" w16cid:durableId="2137409586">
    <w:abstractNumId w:val="9"/>
  </w:num>
  <w:num w:numId="9" w16cid:durableId="1500390931">
    <w:abstractNumId w:val="22"/>
  </w:num>
  <w:num w:numId="10" w16cid:durableId="1303120666">
    <w:abstractNumId w:val="18"/>
  </w:num>
  <w:num w:numId="11" w16cid:durableId="1935044377">
    <w:abstractNumId w:val="14"/>
  </w:num>
  <w:num w:numId="12" w16cid:durableId="1103962682">
    <w:abstractNumId w:val="20"/>
  </w:num>
  <w:num w:numId="13" w16cid:durableId="857081006">
    <w:abstractNumId w:val="4"/>
  </w:num>
  <w:num w:numId="14" w16cid:durableId="1275477571">
    <w:abstractNumId w:val="0"/>
  </w:num>
  <w:num w:numId="15" w16cid:durableId="1213421178">
    <w:abstractNumId w:val="21"/>
  </w:num>
  <w:num w:numId="16" w16cid:durableId="457914793">
    <w:abstractNumId w:val="8"/>
  </w:num>
  <w:num w:numId="17" w16cid:durableId="626012508">
    <w:abstractNumId w:val="7"/>
  </w:num>
  <w:num w:numId="18" w16cid:durableId="639190669">
    <w:abstractNumId w:val="13"/>
  </w:num>
  <w:num w:numId="19" w16cid:durableId="1463956773">
    <w:abstractNumId w:val="1"/>
  </w:num>
  <w:num w:numId="20" w16cid:durableId="1517159813">
    <w:abstractNumId w:val="12"/>
  </w:num>
  <w:num w:numId="21" w16cid:durableId="1882395728">
    <w:abstractNumId w:val="2"/>
  </w:num>
  <w:num w:numId="22" w16cid:durableId="1173490204">
    <w:abstractNumId w:val="6"/>
  </w:num>
  <w:num w:numId="23" w16cid:durableId="6889471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5C2"/>
    <w:rsid w:val="000022EE"/>
    <w:rsid w:val="00084992"/>
    <w:rsid w:val="00087925"/>
    <w:rsid w:val="000B1AA2"/>
    <w:rsid w:val="000C4D2A"/>
    <w:rsid w:val="000E0643"/>
    <w:rsid w:val="000F4603"/>
    <w:rsid w:val="0012166B"/>
    <w:rsid w:val="001C4965"/>
    <w:rsid w:val="001D1794"/>
    <w:rsid w:val="001D4B68"/>
    <w:rsid w:val="001F0B9B"/>
    <w:rsid w:val="002224CC"/>
    <w:rsid w:val="002233B1"/>
    <w:rsid w:val="002241C9"/>
    <w:rsid w:val="0023587C"/>
    <w:rsid w:val="002439B9"/>
    <w:rsid w:val="00254883"/>
    <w:rsid w:val="002735CC"/>
    <w:rsid w:val="002935C2"/>
    <w:rsid w:val="002973A4"/>
    <w:rsid w:val="002C0CAC"/>
    <w:rsid w:val="002E1C74"/>
    <w:rsid w:val="002F0BEF"/>
    <w:rsid w:val="00305EA0"/>
    <w:rsid w:val="003342FA"/>
    <w:rsid w:val="00346E2A"/>
    <w:rsid w:val="00353C33"/>
    <w:rsid w:val="00354FB2"/>
    <w:rsid w:val="00363EA8"/>
    <w:rsid w:val="003835ED"/>
    <w:rsid w:val="003858EE"/>
    <w:rsid w:val="00393FBD"/>
    <w:rsid w:val="003A0F06"/>
    <w:rsid w:val="003A27F3"/>
    <w:rsid w:val="003A3AF7"/>
    <w:rsid w:val="003B1105"/>
    <w:rsid w:val="003C7A66"/>
    <w:rsid w:val="00406B88"/>
    <w:rsid w:val="0044432F"/>
    <w:rsid w:val="004463BF"/>
    <w:rsid w:val="004B3E4F"/>
    <w:rsid w:val="004C4C58"/>
    <w:rsid w:val="00504CD1"/>
    <w:rsid w:val="00520551"/>
    <w:rsid w:val="00541BEF"/>
    <w:rsid w:val="00551DD7"/>
    <w:rsid w:val="00571231"/>
    <w:rsid w:val="0059654D"/>
    <w:rsid w:val="005B34AC"/>
    <w:rsid w:val="005D3F9B"/>
    <w:rsid w:val="00660F25"/>
    <w:rsid w:val="00662674"/>
    <w:rsid w:val="00682B30"/>
    <w:rsid w:val="006945CE"/>
    <w:rsid w:val="006F356C"/>
    <w:rsid w:val="00707AA6"/>
    <w:rsid w:val="00720DAA"/>
    <w:rsid w:val="00765339"/>
    <w:rsid w:val="00771F5E"/>
    <w:rsid w:val="007A6E94"/>
    <w:rsid w:val="007D45C6"/>
    <w:rsid w:val="007D7F08"/>
    <w:rsid w:val="007F03EA"/>
    <w:rsid w:val="007F3656"/>
    <w:rsid w:val="0083231E"/>
    <w:rsid w:val="00835D85"/>
    <w:rsid w:val="008454B8"/>
    <w:rsid w:val="00845C9D"/>
    <w:rsid w:val="00855902"/>
    <w:rsid w:val="00855EA3"/>
    <w:rsid w:val="008B5DD5"/>
    <w:rsid w:val="008C0FDC"/>
    <w:rsid w:val="008C752B"/>
    <w:rsid w:val="008D6C51"/>
    <w:rsid w:val="008E056C"/>
    <w:rsid w:val="008E4212"/>
    <w:rsid w:val="00902A8C"/>
    <w:rsid w:val="0094058A"/>
    <w:rsid w:val="00940DAB"/>
    <w:rsid w:val="0094709C"/>
    <w:rsid w:val="009A4424"/>
    <w:rsid w:val="009F5F91"/>
    <w:rsid w:val="009F7F0F"/>
    <w:rsid w:val="00A1191C"/>
    <w:rsid w:val="00A12960"/>
    <w:rsid w:val="00A22C7F"/>
    <w:rsid w:val="00A32FE1"/>
    <w:rsid w:val="00A376A5"/>
    <w:rsid w:val="00A44589"/>
    <w:rsid w:val="00A53307"/>
    <w:rsid w:val="00A57330"/>
    <w:rsid w:val="00A57755"/>
    <w:rsid w:val="00A76332"/>
    <w:rsid w:val="00A77FD1"/>
    <w:rsid w:val="00A84ADA"/>
    <w:rsid w:val="00A93596"/>
    <w:rsid w:val="00AA433D"/>
    <w:rsid w:val="00AB350B"/>
    <w:rsid w:val="00AB62BD"/>
    <w:rsid w:val="00AE18DC"/>
    <w:rsid w:val="00AE1CE1"/>
    <w:rsid w:val="00B04EF7"/>
    <w:rsid w:val="00B42139"/>
    <w:rsid w:val="00B45C3D"/>
    <w:rsid w:val="00B63524"/>
    <w:rsid w:val="00B75EA3"/>
    <w:rsid w:val="00BC1CBE"/>
    <w:rsid w:val="00C10611"/>
    <w:rsid w:val="00C316FC"/>
    <w:rsid w:val="00C406BD"/>
    <w:rsid w:val="00C63D62"/>
    <w:rsid w:val="00C84A75"/>
    <w:rsid w:val="00C91B4B"/>
    <w:rsid w:val="00CE56EF"/>
    <w:rsid w:val="00D15B48"/>
    <w:rsid w:val="00D3261F"/>
    <w:rsid w:val="00D32914"/>
    <w:rsid w:val="00D44EBD"/>
    <w:rsid w:val="00D65515"/>
    <w:rsid w:val="00D707D1"/>
    <w:rsid w:val="00D71523"/>
    <w:rsid w:val="00D81F25"/>
    <w:rsid w:val="00DB51CC"/>
    <w:rsid w:val="00DC4350"/>
    <w:rsid w:val="00DE20F6"/>
    <w:rsid w:val="00E144A2"/>
    <w:rsid w:val="00E36C65"/>
    <w:rsid w:val="00EE0533"/>
    <w:rsid w:val="00EF4DBC"/>
    <w:rsid w:val="00F32412"/>
    <w:rsid w:val="00F35833"/>
    <w:rsid w:val="00F426B5"/>
    <w:rsid w:val="00F42C08"/>
    <w:rsid w:val="00F64F98"/>
    <w:rsid w:val="00F964C4"/>
    <w:rsid w:val="00FD6E57"/>
    <w:rsid w:val="00FE08F4"/>
    <w:rsid w:val="00FF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AABA"/>
  <w15:chartTrackingRefBased/>
  <w15:docId w15:val="{CA7612D8-4327-44D6-8D82-D9FA0D1B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5C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305EA0"/>
    <w:pPr>
      <w:keepNext/>
      <w:keepLines/>
      <w:spacing w:before="480" w:after="0"/>
      <w:outlineLvl w:val="0"/>
    </w:pPr>
    <w:rPr>
      <w:rFonts w:eastAsia="MS Gothic"/>
      <w:b/>
      <w:bCs/>
      <w:color w:val="365F91"/>
      <w:sz w:val="28"/>
      <w:szCs w:val="28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04CD1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855902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305EA0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styleId="Grafikeoznake">
    <w:name w:val="List Bullet"/>
    <w:basedOn w:val="Normal"/>
    <w:uiPriority w:val="99"/>
    <w:unhideWhenUsed/>
    <w:rsid w:val="00305EA0"/>
    <w:pPr>
      <w:numPr>
        <w:numId w:val="14"/>
      </w:numPr>
      <w:tabs>
        <w:tab w:val="clear" w:pos="360"/>
        <w:tab w:val="num" w:pos="720"/>
      </w:tabs>
      <w:ind w:left="0" w:firstLine="0"/>
      <w:contextualSpacing/>
    </w:pPr>
    <w:rPr>
      <w:rFonts w:ascii="Cambria" w:eastAsia="MS Mincho" w:hAnsi="Cambria"/>
      <w:lang w:val="en-US"/>
    </w:rPr>
  </w:style>
  <w:style w:type="paragraph" w:styleId="Revizija">
    <w:name w:val="Revision"/>
    <w:hidden/>
    <w:uiPriority w:val="99"/>
    <w:semiHidden/>
    <w:rsid w:val="003A3AF7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E14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144A2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E14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144A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2299</Words>
  <Characters>13106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Pučko otvoreno učilište Duga Resa</dc:creator>
  <cp:keywords/>
  <dc:description/>
  <cp:lastModifiedBy>Korisnik</cp:lastModifiedBy>
  <cp:revision>7</cp:revision>
  <cp:lastPrinted>2024-09-30T11:20:00Z</cp:lastPrinted>
  <dcterms:created xsi:type="dcterms:W3CDTF">2026-01-22T14:00:00Z</dcterms:created>
  <dcterms:modified xsi:type="dcterms:W3CDTF">2026-01-27T12:43:00Z</dcterms:modified>
</cp:coreProperties>
</file>